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 w:rsidR="0046536D" w:rsidRPr="00A36A57" w:rsidP="00A36A57">
      <w:pPr>
        <w:spacing w:after="0" w:line="360" w:lineRule="auto"/>
        <w:rPr>
          <w:rFonts w:cstheme="minorHAnsi"/>
        </w:rPr>
      </w:pPr>
    </w:p>
    <w:p w:rsidR="0078314A" w:rsidRPr="00A36A57" w:rsidP="00A36A57">
      <w:pPr>
        <w:spacing w:after="0" w:line="360" w:lineRule="auto"/>
        <w:rPr>
          <w:rFonts w:cstheme="minorHAnsi"/>
        </w:rPr>
      </w:pPr>
    </w:p>
    <w:p w:rsidR="0078314A" w:rsidRPr="00A36A57" w:rsidP="00A36A57">
      <w:pPr>
        <w:spacing w:after="0" w:line="360" w:lineRule="auto"/>
        <w:rPr>
          <w:rFonts w:cstheme="minorHAnsi"/>
        </w:rPr>
      </w:pPr>
    </w:p>
    <w:tbl>
      <w:tblPr>
        <w:tblStyle w:val="TableGrid"/>
        <w:tblW w:w="93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/>
      </w:tblPr>
      <w:tblGrid>
        <w:gridCol w:w="2534"/>
        <w:gridCol w:w="6847"/>
      </w:tblGrid>
      <w:tr w:rsidTr="0078314A">
        <w:tblPrEx>
          <w:tblW w:w="9381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80"/>
        </w:tblPrEx>
        <w:trPr>
          <w:trHeight w:val="239"/>
          <w:jc w:val="center"/>
        </w:trPr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314A" w:rsidRPr="00A36A57" w:rsidP="00A36A5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36A57">
              <w:rPr>
                <w:rFonts w:cstheme="minorHAnsi"/>
                <w:b/>
              </w:rPr>
              <w:t>Doküman Kodu</w:t>
            </w:r>
          </w:p>
        </w:tc>
        <w:tc>
          <w:tcPr>
            <w:tcW w:w="6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314A" w:rsidRPr="00A36A57" w:rsidP="00A36A57">
            <w:pPr>
              <w:spacing w:line="360" w:lineRule="auto"/>
              <w:rPr>
                <w:rFonts w:cstheme="minorHAnsi"/>
              </w:rPr>
            </w:pPr>
            <w:r w:rsidRPr="00A36A57">
              <w:rPr>
                <w:rFonts w:cstheme="minorHAnsi"/>
              </w:rPr>
              <w:t>TŞ.114</w:t>
            </w:r>
          </w:p>
        </w:tc>
      </w:tr>
      <w:tr w:rsidTr="0078314A">
        <w:tblPrEx>
          <w:tblW w:w="9381" w:type="dxa"/>
          <w:jc w:val="center"/>
          <w:tblLook w:val="0480"/>
        </w:tblPrEx>
        <w:trPr>
          <w:trHeight w:val="239"/>
          <w:jc w:val="center"/>
        </w:trPr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314A" w:rsidRPr="00A36A57" w:rsidP="00A36A5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36A57">
              <w:rPr>
                <w:rFonts w:cstheme="minorHAnsi"/>
                <w:b/>
              </w:rPr>
              <w:t>Yayınlanma Tarihi</w:t>
            </w:r>
          </w:p>
        </w:tc>
        <w:tc>
          <w:tcPr>
            <w:tcW w:w="6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314A" w:rsidRPr="00A36A57" w:rsidP="00A36A57">
            <w:pPr>
              <w:spacing w:line="360" w:lineRule="auto"/>
              <w:rPr>
                <w:rFonts w:cstheme="minorHAnsi"/>
              </w:rPr>
            </w:pPr>
            <w:r w:rsidRPr="00A36A57">
              <w:rPr>
                <w:rFonts w:cstheme="minorHAnsi"/>
              </w:rPr>
              <w:t>24.02.2020</w:t>
            </w:r>
          </w:p>
        </w:tc>
      </w:tr>
      <w:tr w:rsidTr="0078314A">
        <w:tblPrEx>
          <w:tblW w:w="9381" w:type="dxa"/>
          <w:jc w:val="center"/>
          <w:tblLook w:val="0480"/>
        </w:tblPrEx>
        <w:trPr>
          <w:trHeight w:val="239"/>
          <w:jc w:val="center"/>
        </w:trPr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314A" w:rsidRPr="00A36A57" w:rsidP="00A36A5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36A57">
              <w:rPr>
                <w:rFonts w:cstheme="minorHAnsi"/>
                <w:b/>
              </w:rPr>
              <w:t>Revizyon No</w:t>
            </w:r>
          </w:p>
        </w:tc>
        <w:tc>
          <w:tcPr>
            <w:tcW w:w="6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314A" w:rsidRPr="00A36A57" w:rsidP="00A36A57">
            <w:pPr>
              <w:spacing w:line="360" w:lineRule="auto"/>
              <w:rPr>
                <w:rFonts w:cstheme="minorHAnsi"/>
              </w:rPr>
            </w:pPr>
            <w:r w:rsidRPr="00A36A57">
              <w:rPr>
                <w:rFonts w:cstheme="minorHAnsi"/>
              </w:rPr>
              <w:t>0</w:t>
            </w:r>
          </w:p>
        </w:tc>
      </w:tr>
      <w:tr w:rsidTr="0078314A">
        <w:tblPrEx>
          <w:tblW w:w="9381" w:type="dxa"/>
          <w:jc w:val="center"/>
          <w:tblLook w:val="0480"/>
        </w:tblPrEx>
        <w:trPr>
          <w:trHeight w:val="239"/>
          <w:jc w:val="center"/>
        </w:trPr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314A" w:rsidRPr="00A36A57" w:rsidP="00A36A5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36A57">
              <w:rPr>
                <w:rFonts w:cstheme="minorHAnsi"/>
                <w:b/>
              </w:rPr>
              <w:t>Revizyon Tarihi</w:t>
            </w:r>
          </w:p>
        </w:tc>
        <w:tc>
          <w:tcPr>
            <w:tcW w:w="6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314A" w:rsidRPr="00A36A57" w:rsidP="00A36A57">
            <w:pPr>
              <w:spacing w:line="360" w:lineRule="auto"/>
              <w:rPr>
                <w:rFonts w:cstheme="minorHAnsi"/>
              </w:rPr>
            </w:pPr>
            <w:r w:rsidRPr="00A36A57">
              <w:rPr>
                <w:rFonts w:cstheme="minorHAnsi"/>
              </w:rPr>
              <w:t>24.02.2020</w:t>
            </w:r>
          </w:p>
        </w:tc>
      </w:tr>
    </w:tbl>
    <w:p w:rsidR="0078314A" w:rsidRPr="00A36A57" w:rsidP="00A36A57">
      <w:pPr>
        <w:spacing w:after="0" w:line="360" w:lineRule="auto"/>
        <w:rPr>
          <w:rFonts w:cstheme="minorHAnsi"/>
        </w:rPr>
      </w:pPr>
    </w:p>
    <w:p w:rsidR="0078314A" w:rsidRPr="00A36A57" w:rsidP="00A36A57">
      <w:pPr>
        <w:spacing w:after="0" w:line="360" w:lineRule="auto"/>
        <w:rPr>
          <w:rFonts w:cstheme="minorHAnsi"/>
        </w:rPr>
      </w:pPr>
    </w:p>
    <w:tbl>
      <w:tblPr>
        <w:tblStyle w:val="TableGrid"/>
        <w:tblW w:w="6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85"/>
        <w:gridCol w:w="2029"/>
        <w:gridCol w:w="2386"/>
      </w:tblGrid>
      <w:tr w:rsidTr="001430B2">
        <w:tblPrEx>
          <w:tblW w:w="6900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271"/>
          <w:jc w:val="center"/>
        </w:trPr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14A" w:rsidRPr="00A36A57" w:rsidP="00A36A5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314A" w:rsidRPr="00A36A57" w:rsidP="00A36A5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36A57">
              <w:rPr>
                <w:rFonts w:cstheme="minorHAnsi"/>
                <w:b/>
              </w:rPr>
              <w:t>İsim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314A" w:rsidRPr="00A36A57" w:rsidP="00A36A5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36A57">
              <w:rPr>
                <w:rFonts w:cstheme="minorHAnsi"/>
                <w:b/>
              </w:rPr>
              <w:t>Pozisyon</w:t>
            </w:r>
          </w:p>
        </w:tc>
      </w:tr>
      <w:tr w:rsidTr="001430B2">
        <w:tblPrEx>
          <w:tblW w:w="6900" w:type="dxa"/>
          <w:jc w:val="center"/>
          <w:tblLook w:val="04A0"/>
        </w:tblPrEx>
        <w:trPr>
          <w:trHeight w:val="271"/>
          <w:jc w:val="center"/>
        </w:trPr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A57" w:rsidRPr="00A36A57" w:rsidP="00A36A5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36A57">
              <w:rPr>
                <w:rFonts w:cstheme="minorHAnsi"/>
                <w:b/>
              </w:rPr>
              <w:t>Hazırlayan</w:t>
            </w:r>
          </w:p>
        </w:tc>
        <w:tc>
          <w:tcPr>
            <w:tcW w:w="2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A57" w:rsidRPr="00A36A57" w:rsidP="00A36A57">
            <w:pPr>
              <w:spacing w:line="360" w:lineRule="auto"/>
              <w:jc w:val="both"/>
              <w:rPr>
                <w:rFonts w:cstheme="minorHAnsi"/>
              </w:rPr>
            </w:pPr>
            <w:r w:rsidRPr="00A36A57">
              <w:rPr>
                <w:rFonts w:cstheme="minorHAnsi"/>
              </w:rPr>
              <w:t>ÜMİT ERİM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A57" w:rsidRPr="00A36A57" w:rsidP="00A36A57">
            <w:pPr>
              <w:spacing w:line="360" w:lineRule="auto"/>
              <w:jc w:val="both"/>
              <w:rPr>
                <w:rFonts w:cstheme="minorHAnsi"/>
              </w:rPr>
            </w:pPr>
            <w:r w:rsidRPr="00A36A57">
              <w:rPr>
                <w:rFonts w:cstheme="minorHAnsi"/>
              </w:rPr>
              <w:t>Uluğ Enerji</w:t>
            </w:r>
          </w:p>
        </w:tc>
      </w:tr>
      <w:tr w:rsidTr="001430B2">
        <w:tblPrEx>
          <w:tblW w:w="6900" w:type="dxa"/>
          <w:jc w:val="center"/>
          <w:tblLook w:val="04A0"/>
        </w:tblPrEx>
        <w:trPr>
          <w:trHeight w:val="271"/>
          <w:jc w:val="center"/>
        </w:trPr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A57" w:rsidRPr="00A36A57" w:rsidP="00A36A5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36A57">
              <w:rPr>
                <w:rFonts w:cstheme="minorHAnsi"/>
                <w:b/>
              </w:rPr>
              <w:t>Onaylayan</w:t>
            </w:r>
          </w:p>
        </w:tc>
        <w:tc>
          <w:tcPr>
            <w:tcW w:w="2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A57" w:rsidRPr="00A36A57" w:rsidP="00A36A57">
            <w:pPr>
              <w:spacing w:line="360" w:lineRule="auto"/>
              <w:jc w:val="both"/>
              <w:rPr>
                <w:rFonts w:cstheme="minorHAnsi"/>
              </w:rPr>
            </w:pPr>
            <w:r w:rsidRPr="00A36A57">
              <w:rPr>
                <w:rFonts w:cstheme="minorHAnsi"/>
              </w:rPr>
              <w:t>VOLKAN ÇELİK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A57" w:rsidRPr="00A36A57" w:rsidP="00A36A57">
            <w:pPr>
              <w:spacing w:line="360" w:lineRule="auto"/>
              <w:jc w:val="both"/>
              <w:rPr>
                <w:rFonts w:cstheme="minorHAnsi"/>
              </w:rPr>
            </w:pPr>
            <w:r w:rsidRPr="00A36A57">
              <w:rPr>
                <w:rFonts w:cstheme="minorHAnsi"/>
              </w:rPr>
              <w:t>Sistem İşletme Direktörü</w:t>
            </w:r>
          </w:p>
        </w:tc>
      </w:tr>
    </w:tbl>
    <w:p w:rsidR="0078314A" w:rsidRPr="00A36A57" w:rsidP="00A36A57">
      <w:pPr>
        <w:spacing w:after="0" w:line="360" w:lineRule="auto"/>
        <w:rPr>
          <w:rFonts w:cstheme="minorHAnsi"/>
        </w:rPr>
      </w:pPr>
    </w:p>
    <w:p w:rsidR="0078314A" w:rsidRPr="00A36A57" w:rsidP="00A36A57">
      <w:pPr>
        <w:spacing w:after="0" w:line="360" w:lineRule="auto"/>
        <w:rPr>
          <w:rFonts w:cstheme="minorHAnsi"/>
        </w:rPr>
      </w:pPr>
    </w:p>
    <w:p w:rsidR="006870A0" w:rsidRPr="00A36A57" w:rsidP="00A36A57">
      <w:pPr>
        <w:spacing w:after="0" w:line="360" w:lineRule="auto"/>
        <w:rPr>
          <w:rFonts w:cstheme="minorHAnsi"/>
        </w:rPr>
      </w:pPr>
    </w:p>
    <w:p w:rsidR="0046536D" w:rsidRPr="00A36A57" w:rsidP="00A36A57">
      <w:pPr>
        <w:spacing w:after="0" w:line="360" w:lineRule="auto"/>
        <w:rPr>
          <w:rFonts w:cstheme="minorHAnsi"/>
        </w:rPr>
      </w:pPr>
    </w:p>
    <w:p w:rsidR="00BB7875" w:rsidRPr="00A36A57" w:rsidP="00A36A57">
      <w:pPr>
        <w:pStyle w:val="Default"/>
        <w:spacing w:line="360" w:lineRule="auto"/>
        <w:rPr>
          <w:rFonts w:asciiTheme="minorHAnsi" w:hAnsiTheme="minorHAnsi" w:cstheme="minorHAnsi"/>
        </w:rPr>
      </w:pPr>
      <w:r w:rsidRPr="00A36A57">
        <w:rPr>
          <w:rFonts w:asciiTheme="minorHAnsi" w:hAnsiTheme="minorHAnsi" w:cstheme="minorHAnsi"/>
        </w:rPr>
        <w:br w:type="page"/>
      </w:r>
    </w:p>
    <w:p w:rsidR="0018149E" w:rsidRPr="00A36A57" w:rsidP="00A36A57">
      <w:pPr>
        <w:pStyle w:val="TOCHeading"/>
        <w:numPr>
          <w:ilvl w:val="0"/>
          <w:numId w:val="0"/>
        </w:numPr>
        <w:spacing w:before="0" w:after="0" w:line="360" w:lineRule="auto"/>
        <w:jc w:val="both"/>
        <w:rPr>
          <w:rFonts w:asciiTheme="minorHAnsi" w:hAnsiTheme="minorHAnsi" w:cstheme="minorHAnsi"/>
        </w:rPr>
      </w:pPr>
    </w:p>
    <w:sdt>
      <w:sdtPr>
        <w:rPr>
          <w:rFonts w:asciiTheme="minorHAnsi" w:eastAsiaTheme="minorEastAsia" w:hAnsiTheme="minorHAnsi" w:cstheme="minorHAnsi"/>
          <w:b w:val="0"/>
          <w:bCs w:val="0"/>
          <w:caps/>
          <w:smallCaps w:val="0"/>
          <w:color w:val="auto"/>
          <w:sz w:val="22"/>
          <w:szCs w:val="22"/>
        </w:rPr>
        <w:id w:val="1700581795"/>
        <w:docPartObj>
          <w:docPartGallery w:val="Table of Contents"/>
          <w:docPartUnique/>
        </w:docPartObj>
      </w:sdtPr>
      <w:sdtEndPr>
        <w:rPr>
          <w:caps w:val="0"/>
          <w:noProof/>
        </w:rPr>
      </w:sdtEndPr>
      <w:sdtContent>
        <w:sdt>
          <w:sdtPr>
            <w:rPr>
              <w:rFonts w:asciiTheme="minorHAnsi" w:eastAsiaTheme="minorEastAsia" w:hAnsiTheme="minorHAnsi" w:cstheme="minorHAnsi"/>
              <w:b w:val="0"/>
              <w:bCs w:val="0"/>
              <w:caps/>
              <w:smallCaps w:val="0"/>
              <w:color w:val="auto"/>
              <w:sz w:val="22"/>
              <w:szCs w:val="22"/>
            </w:rPr>
            <w:id w:val="-1137490037"/>
            <w:docPartObj>
              <w:docPartGallery w:val="Table of Contents"/>
              <w:docPartUnique/>
            </w:docPartObj>
          </w:sdtPr>
          <w:sdtEndPr>
            <w:rPr>
              <w:caps w:val="0"/>
              <w:noProof/>
            </w:rPr>
          </w:sdtEndPr>
          <w:sdtContent>
            <w:p w:rsidR="004625DB" w:rsidRPr="00A36A57" w:rsidP="00A36A57">
              <w:pPr>
                <w:pStyle w:val="TOCHeading"/>
                <w:numPr>
                  <w:ilvl w:val="0"/>
                  <w:numId w:val="1"/>
                </w:numPr>
                <w:spacing w:before="0" w:after="0" w:line="360" w:lineRule="auto"/>
                <w:jc w:val="both"/>
                <w:rPr>
                  <w:rFonts w:asciiTheme="minorHAnsi" w:hAnsiTheme="minorHAnsi" w:cstheme="minorHAnsi"/>
                </w:rPr>
              </w:pPr>
              <w:r w:rsidRPr="00A36A57">
                <w:rPr>
                  <w:rFonts w:asciiTheme="minorHAnsi" w:hAnsiTheme="minorHAnsi" w:cstheme="minorHAnsi"/>
                </w:rPr>
                <w:t>İÇİNDEKİLER</w:t>
              </w:r>
            </w:p>
            <w:p w:rsidR="00A36A57">
              <w:pPr>
                <w:pStyle w:val="TOC1"/>
                <w:rPr>
                  <w:noProof/>
                  <w:lang w:eastAsia="tr-TR"/>
                </w:rPr>
              </w:pPr>
              <w:r w:rsidRPr="00A36A57">
                <w:rPr>
                  <w:rFonts w:cstheme="minorHAnsi"/>
                </w:rPr>
                <w:fldChar w:fldCharType="begin"/>
              </w:r>
              <w:r w:rsidRPr="00A36A57">
                <w:rPr>
                  <w:rFonts w:cstheme="minorHAnsi"/>
                </w:rPr>
                <w:instrText xml:space="preserve"> TOC \o "1-3" \h \z \u </w:instrText>
              </w:r>
              <w:r w:rsidRPr="00A36A57">
                <w:rPr>
                  <w:rFonts w:cstheme="minorHAnsi"/>
                </w:rPr>
                <w:fldChar w:fldCharType="separate"/>
              </w:r>
              <w:hyperlink w:anchor="_Toc33435339" w:history="1">
                <w:r w:rsidRPr="000E7A6D">
                  <w:rPr>
                    <w:rStyle w:val="Hyperlink"/>
                    <w:rFonts w:cstheme="minorHAnsi"/>
                    <w:noProof/>
                  </w:rPr>
                  <w:t>2</w:t>
                </w:r>
                <w:r>
                  <w:rPr>
                    <w:noProof/>
                    <w:lang w:eastAsia="tr-TR"/>
                  </w:rPr>
                  <w:tab/>
                </w:r>
                <w:r w:rsidRPr="000E7A6D">
                  <w:rPr>
                    <w:rStyle w:val="Hyperlink"/>
                    <w:rFonts w:cstheme="minorHAnsi"/>
                    <w:noProof/>
                  </w:rPr>
                  <w:t>KONU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_Toc33435339 \h </w:instrText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36A57">
              <w:pPr>
                <w:pStyle w:val="TOC1"/>
                <w:rPr>
                  <w:noProof/>
                  <w:lang w:eastAsia="tr-TR"/>
                </w:rPr>
              </w:pPr>
              <w:hyperlink w:anchor="_Toc33435340" w:history="1">
                <w:r w:rsidRPr="000E7A6D">
                  <w:rPr>
                    <w:rStyle w:val="Hyperlink"/>
                    <w:rFonts w:cstheme="minorHAnsi"/>
                    <w:noProof/>
                  </w:rPr>
                  <w:t>3</w:t>
                </w:r>
                <w:r>
                  <w:rPr>
                    <w:noProof/>
                    <w:lang w:eastAsia="tr-TR"/>
                  </w:rPr>
                  <w:tab/>
                </w:r>
                <w:r w:rsidRPr="000E7A6D">
                  <w:rPr>
                    <w:rStyle w:val="Hyperlink"/>
                    <w:rFonts w:cstheme="minorHAnsi"/>
                    <w:noProof/>
                  </w:rPr>
                  <w:t>TANIMLAR ve KISALTMALAR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_Toc33435340 \h </w:instrText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36A57">
              <w:pPr>
                <w:pStyle w:val="TOC1"/>
                <w:rPr>
                  <w:noProof/>
                  <w:lang w:eastAsia="tr-TR"/>
                </w:rPr>
              </w:pPr>
              <w:hyperlink w:anchor="_Toc33435341" w:history="1">
                <w:r w:rsidRPr="000E7A6D">
                  <w:rPr>
                    <w:rStyle w:val="Hyperlink"/>
                    <w:rFonts w:cstheme="minorHAnsi"/>
                    <w:noProof/>
                  </w:rPr>
                  <w:t>4</w:t>
                </w:r>
                <w:r>
                  <w:rPr>
                    <w:noProof/>
                    <w:lang w:eastAsia="tr-TR"/>
                  </w:rPr>
                  <w:tab/>
                </w:r>
                <w:r w:rsidRPr="000E7A6D">
                  <w:rPr>
                    <w:rStyle w:val="Hyperlink"/>
                    <w:rFonts w:cstheme="minorHAnsi"/>
                    <w:noProof/>
                  </w:rPr>
                  <w:t>TEKNİK ÖZELLİKLER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_Toc33435341 \h </w:instrText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358AD" w:rsidRPr="007250A8" w:rsidP="007250A8">
              <w:pPr>
                <w:spacing w:after="0" w:line="360" w:lineRule="auto"/>
                <w:jc w:val="both"/>
                <w:rPr>
                  <w:rFonts w:cstheme="minorHAnsi"/>
                  <w:noProof/>
                </w:rPr>
              </w:pPr>
              <w:r w:rsidRPr="00A36A57">
                <w:rPr>
                  <w:rFonts w:cstheme="minorHAnsi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986CDE" w:rsidRPr="00A36A57" w:rsidP="00A36A57">
      <w:pPr>
        <w:pStyle w:val="Heading1"/>
        <w:spacing w:before="0" w:after="0" w:line="360" w:lineRule="auto"/>
        <w:rPr>
          <w:rFonts w:asciiTheme="minorHAnsi" w:hAnsiTheme="minorHAnsi" w:cstheme="minorHAnsi"/>
        </w:rPr>
      </w:pPr>
      <w:bookmarkStart w:id="0" w:name="_Toc497292033"/>
      <w:bookmarkStart w:id="1" w:name="_Toc33435339"/>
      <w:r w:rsidRPr="00A36A57">
        <w:rPr>
          <w:rFonts w:asciiTheme="minorHAnsi" w:hAnsiTheme="minorHAnsi" w:cstheme="minorHAnsi"/>
        </w:rPr>
        <w:t>KONU</w:t>
      </w:r>
      <w:bookmarkEnd w:id="0"/>
      <w:bookmarkEnd w:id="1"/>
    </w:p>
    <w:p w:rsidR="007250A8" w:rsidRPr="007250A8" w:rsidP="007250A8">
      <w:pPr>
        <w:spacing w:after="0" w:line="360" w:lineRule="auto"/>
      </w:pPr>
      <w:r>
        <w:t>Termal Kamera TİP-2 : Aşağıda belirtilen teknik özellikleri asgari seviyede karşılayabilecek termal kameradır.</w:t>
      </w:r>
    </w:p>
    <w:p w:rsidR="00343DB2" w:rsidRPr="00A36A57" w:rsidP="00A36A57">
      <w:pPr>
        <w:pStyle w:val="paragraf"/>
        <w:spacing w:after="0" w:line="360" w:lineRule="auto"/>
        <w:ind w:left="0"/>
        <w:rPr>
          <w:rFonts w:asciiTheme="minorHAnsi" w:hAnsiTheme="minorHAnsi" w:cstheme="minorHAnsi"/>
          <w:i w:val="0"/>
          <w:szCs w:val="22"/>
        </w:rPr>
      </w:pPr>
      <w:r w:rsidRPr="00A36A57">
        <w:rPr>
          <w:rFonts w:asciiTheme="minorHAnsi" w:hAnsiTheme="minorHAnsi" w:cstheme="minorHAnsi"/>
          <w:i w:val="0"/>
          <w:szCs w:val="22"/>
        </w:rPr>
        <w:t>Bu Şartname, Uludağ Elektrik Dağıtım A.Ş tarafından Termal Kamera alımı için oluşturulmuştur.</w:t>
      </w:r>
    </w:p>
    <w:p w:rsidR="001F1ED2" w:rsidRPr="00A36A57" w:rsidP="00A36A57">
      <w:pPr>
        <w:pStyle w:val="paragraf"/>
        <w:spacing w:after="0" w:line="360" w:lineRule="auto"/>
        <w:ind w:left="0"/>
        <w:rPr>
          <w:rFonts w:asciiTheme="minorHAnsi" w:hAnsiTheme="minorHAnsi" w:cstheme="minorHAnsi"/>
          <w:i w:val="0"/>
          <w:sz w:val="20"/>
        </w:rPr>
      </w:pPr>
    </w:p>
    <w:p w:rsidR="00A36A57" w:rsidRPr="00A36A57" w:rsidP="00A36A57">
      <w:pPr>
        <w:pStyle w:val="Heading1"/>
        <w:spacing w:before="0" w:after="0" w:line="360" w:lineRule="auto"/>
        <w:rPr>
          <w:rFonts w:asciiTheme="minorHAnsi" w:hAnsiTheme="minorHAnsi" w:cstheme="minorHAnsi"/>
        </w:rPr>
      </w:pPr>
      <w:bookmarkStart w:id="2" w:name="_Toc497292034"/>
      <w:bookmarkStart w:id="3" w:name="_Toc33435340"/>
      <w:r w:rsidRPr="00A36A57">
        <w:rPr>
          <w:rFonts w:asciiTheme="minorHAnsi" w:hAnsiTheme="minorHAnsi" w:cstheme="minorHAnsi"/>
        </w:rPr>
        <w:t>TANIMLAR ve KISALTMALAR</w:t>
      </w:r>
      <w:bookmarkEnd w:id="2"/>
      <w:bookmarkEnd w:id="3"/>
    </w:p>
    <w:p w:rsidR="00A91F6F" w:rsidP="00A36A57">
      <w:pPr>
        <w:spacing w:after="0" w:line="360" w:lineRule="auto"/>
        <w:rPr>
          <w:rFonts w:cstheme="minorHAnsi"/>
        </w:rPr>
      </w:pPr>
      <w:r w:rsidRPr="00A36A57">
        <w:rPr>
          <w:rFonts w:cstheme="minorHAnsi"/>
        </w:rPr>
        <w:t>UEDAŞ: Uludağ Elektrik Dağıtım Anonim Şirketi</w:t>
      </w:r>
    </w:p>
    <w:p w:rsidR="00A36A57" w:rsidRPr="00A36A57" w:rsidP="00A36A57">
      <w:pPr>
        <w:spacing w:after="0" w:line="360" w:lineRule="auto"/>
        <w:rPr>
          <w:rFonts w:cstheme="minorHAnsi"/>
        </w:rPr>
      </w:pPr>
    </w:p>
    <w:p w:rsidR="0018149E" w:rsidRPr="00A36A57" w:rsidP="00A36A57">
      <w:pPr>
        <w:pStyle w:val="Heading1"/>
        <w:spacing w:before="0" w:after="0" w:line="360" w:lineRule="auto"/>
        <w:rPr>
          <w:rFonts w:asciiTheme="minorHAnsi" w:hAnsiTheme="minorHAnsi" w:cstheme="minorHAnsi"/>
        </w:rPr>
      </w:pPr>
      <w:bookmarkStart w:id="4" w:name="_Toc375215078"/>
      <w:bookmarkStart w:id="5" w:name="_Toc497292037"/>
      <w:bookmarkStart w:id="6" w:name="_Toc33435341"/>
      <w:bookmarkStart w:id="7" w:name="_Toc375146339"/>
      <w:bookmarkStart w:id="8" w:name="_Toc375146504"/>
      <w:r w:rsidRPr="00A36A57">
        <w:rPr>
          <w:rFonts w:asciiTheme="minorHAnsi" w:hAnsiTheme="minorHAnsi" w:cstheme="minorHAnsi"/>
        </w:rPr>
        <w:t>TEKNİK ÖZELLİKLER</w:t>
      </w:r>
      <w:bookmarkEnd w:id="4"/>
      <w:bookmarkEnd w:id="5"/>
      <w:bookmarkEnd w:id="6"/>
      <w:r w:rsidRPr="00A36A57">
        <w:rPr>
          <w:rFonts w:asciiTheme="minorHAnsi" w:hAnsiTheme="minorHAnsi" w:cstheme="minorHAnsi"/>
        </w:rPr>
        <w:t xml:space="preserve"> </w:t>
      </w:r>
      <w:bookmarkEnd w:id="7"/>
      <w:bookmarkEnd w:id="8"/>
    </w:p>
    <w:p w:rsidR="0018149E" w:rsidRPr="00A36A57" w:rsidP="00A36A57">
      <w:pPr>
        <w:pStyle w:val="ListParagraph"/>
        <w:keepNext/>
        <w:keepLines/>
        <w:numPr>
          <w:ilvl w:val="1"/>
          <w:numId w:val="5"/>
        </w:numPr>
        <w:spacing w:after="0" w:line="360" w:lineRule="auto"/>
        <w:ind w:right="142"/>
        <w:contextualSpacing w:val="0"/>
        <w:jc w:val="both"/>
        <w:outlineLvl w:val="0"/>
        <w:rPr>
          <w:rFonts w:cstheme="minorHAnsi"/>
          <w:b/>
          <w:vanish/>
          <w:kern w:val="28"/>
        </w:rPr>
      </w:pPr>
      <w:bookmarkStart w:id="9" w:name="_Toc497321280"/>
      <w:bookmarkStart w:id="10" w:name="_Toc497321347"/>
      <w:bookmarkStart w:id="11" w:name="_Toc33435333"/>
      <w:bookmarkStart w:id="12" w:name="_Toc33435342"/>
      <w:bookmarkEnd w:id="9"/>
      <w:bookmarkEnd w:id="10"/>
      <w:bookmarkEnd w:id="11"/>
      <w:bookmarkEnd w:id="12"/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 ile ölçülen sıcaklık değeri ekran görüntüsü tek tuş ile JPEG formatında dahili yada harici hafızaya kaydedilebilmelidir.</w:t>
      </w:r>
    </w:p>
    <w:p w:rsidR="006243C8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Cihazın dahili hafızasında en az 500 görüntü kaydı, harici hafızasında (SD kart) en az 2000 görüntü kaydı yapılabilir olmalıdır. SD kart cihaz ile birlikte verilmelidir.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left="431" w:right="-454" w:hanging="357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Cihazın termal görüntü, gerçek görüntü, resim içinde resim (MSX-gerçek görüntüdeki keskin detayları termal görüntü olarak gösterme) vb. görüntüleme modları olmalıdır.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 üzerinde tek tuş ile aktif hale gelebilen hedef belirleyici lazer ışını bulunmalıdır.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Cihazın ısı ölçüm aralığı en az -20°C ile +500°C arasında olmalıdır.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 -15°C ile +50°C arasındaki ortam sıcaklığı koşullarında çalışabilmelidir.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 minimum 3.0” (320x 240 pixel) LCD/TFT ekrana sahip olmalıdır.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Cihazın, bilgisayar ortamında hızlı raporlama yapabilen bir rapor sihirbazı olmalıdır.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Cihazın menü ve raporlama sistemi Türkçe olmalıdır.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 Li-on tip şarj edilebilen pil ile çalışmalı ve tam şarj pil ile en az 4 saat süreyle sürekli çalışabilmelidir.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 yüksekten düşmeye karşı dayanıklı,  toz ve su sıçramalarına karşı korumalı olmalıdır.</w:t>
      </w:r>
    </w:p>
    <w:p w:rsidR="00320697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Dedektör, soğutmasız FPA olmadır.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Cihazın 1 kg. dan daha ağır olmamalıdır.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 minimum 2 yıl garantili olmalıdır.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Distribütör firmanın teknik servisi olmalıdır.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Distribütör firma tarafından cihazın tanıtımı, ölçüm yapılması (uygulamalı),  raporlama ve ölçüm değerlendirmeleri konusunda uzman kişilerce eğitim programı sunulmalıdır.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 w:rsidR="00BE39BA">
        <w:rPr>
          <w:rFonts w:cstheme="minorHAnsi"/>
          <w:color w:val="00000A"/>
          <w:lang w:eastAsia="hi-IN"/>
        </w:rPr>
        <w:t>Cihaz en az 320x240 Termal dedektör çözünürlüğüne sahip olmalıdır.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 tek tuş ile otomatik focus yapabilmelidir.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Manuel focus özelliği ile 0,46 m ye kadar yakından çekim yapabilmelidir.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 en az  IP54 koruma sınıfına sahip olmalıdır.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Cihazın Türkiye üretici tarafında yetkilendirilmiş bir teknik servisi bulunmalıdır.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Cihazın pil tasarrufu için uyku modu olmalıdır.</w:t>
      </w:r>
    </w:p>
    <w:p w:rsidR="00320697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 xml:space="preserve">Cihazda termal görüntüye ek olarak ses kaydı özelliği olmalıdır. </w:t>
      </w:r>
    </w:p>
    <w:p w:rsidR="00320697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Cihazda termal görüntüye ek olarak 2 adet yardımcı dijital görüntü eklenebilmelidir.</w:t>
      </w:r>
    </w:p>
    <w:p w:rsidR="00320697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Cihaza harici 2X ve 4X lens takılabilmeli ve lens cihaz tarafından otomatik olarak tanınmalı ve ek ayar gerektirmemelidir.</w:t>
      </w:r>
    </w:p>
    <w:p w:rsidR="00320697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 termal ve görsel görüntüler üst üste çakışmış vaziyette resim çekebilmelidir.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 30°C de en az 45mK hassasiyetine sahip olmalıdır.</w:t>
      </w:r>
    </w:p>
    <w:p w:rsidR="001F1ED2" w:rsidRPr="00A36A57" w:rsidP="00A36A57">
      <w:pPr>
        <w:pStyle w:val="ListParagraph"/>
        <w:numPr>
          <w:ilvl w:val="0"/>
          <w:numId w:val="25"/>
        </w:num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Aşağıda belirtilen malzemeler cihazla beraber standart aksesuar olarak verilmelidir.</w:t>
      </w:r>
    </w:p>
    <w:p w:rsidR="001F1ED2" w:rsidRPr="00A36A57" w:rsidP="00A36A57">
      <w:pPr>
        <w:numPr>
          <w:ilvl w:val="1"/>
          <w:numId w:val="24"/>
        </w:numPr>
        <w:spacing w:after="0" w:line="360" w:lineRule="auto"/>
        <w:rPr>
          <w:rFonts w:cstheme="minorHAnsi"/>
        </w:rPr>
      </w:pPr>
      <w:r w:rsidRPr="00A36A57">
        <w:rPr>
          <w:rFonts w:cstheme="minorHAnsi"/>
        </w:rPr>
        <w:t>Adaptörü</w:t>
      </w:r>
    </w:p>
    <w:p w:rsidR="001F1ED2" w:rsidRPr="00A36A57" w:rsidP="00A36A57">
      <w:pPr>
        <w:numPr>
          <w:ilvl w:val="1"/>
          <w:numId w:val="24"/>
        </w:numPr>
        <w:spacing w:after="0" w:line="360" w:lineRule="auto"/>
        <w:rPr>
          <w:rFonts w:cstheme="minorHAnsi"/>
        </w:rPr>
      </w:pPr>
      <w:r w:rsidRPr="00A36A57">
        <w:rPr>
          <w:rFonts w:cstheme="minorHAnsi"/>
        </w:rPr>
        <w:t>Limitsiz kullanımlı yazılım</w:t>
      </w:r>
    </w:p>
    <w:p w:rsidR="001F1ED2" w:rsidRPr="00A36A57" w:rsidP="00A36A57">
      <w:pPr>
        <w:numPr>
          <w:ilvl w:val="1"/>
          <w:numId w:val="24"/>
        </w:numPr>
        <w:spacing w:after="0" w:line="360" w:lineRule="auto"/>
        <w:rPr>
          <w:rFonts w:cstheme="minorHAnsi"/>
        </w:rPr>
      </w:pPr>
      <w:r w:rsidRPr="00A36A57">
        <w:rPr>
          <w:rFonts w:cstheme="minorHAnsi"/>
        </w:rPr>
        <w:t>Kullanım kılavuzu</w:t>
      </w:r>
    </w:p>
    <w:p w:rsidR="001F1ED2" w:rsidRPr="00A36A57" w:rsidP="00A36A57">
      <w:pPr>
        <w:numPr>
          <w:ilvl w:val="1"/>
          <w:numId w:val="24"/>
        </w:numPr>
        <w:spacing w:after="0" w:line="360" w:lineRule="auto"/>
        <w:rPr>
          <w:rFonts w:cstheme="minorHAnsi"/>
        </w:rPr>
      </w:pPr>
      <w:r w:rsidRPr="00A36A57">
        <w:rPr>
          <w:rFonts w:cstheme="minorHAnsi"/>
        </w:rPr>
        <w:t>USB bağlantı kablosu</w:t>
      </w:r>
    </w:p>
    <w:p w:rsidR="001F1ED2" w:rsidRPr="00A36A57" w:rsidP="00A36A57">
      <w:pPr>
        <w:numPr>
          <w:ilvl w:val="1"/>
          <w:numId w:val="24"/>
        </w:numPr>
        <w:spacing w:after="0" w:line="360" w:lineRule="auto"/>
        <w:rPr>
          <w:rFonts w:cstheme="minorHAnsi"/>
        </w:rPr>
      </w:pPr>
      <w:r w:rsidRPr="00A36A57">
        <w:rPr>
          <w:rFonts w:cstheme="minorHAnsi"/>
        </w:rPr>
        <w:t>Cihaz için yumuşak taşıma çantası</w:t>
      </w:r>
    </w:p>
    <w:p w:rsidR="001F1ED2" w:rsidRPr="00A36A57" w:rsidP="00A36A57">
      <w:pPr>
        <w:numPr>
          <w:ilvl w:val="1"/>
          <w:numId w:val="24"/>
        </w:numPr>
        <w:spacing w:after="0" w:line="360" w:lineRule="auto"/>
        <w:rPr>
          <w:rFonts w:cstheme="minorHAnsi"/>
        </w:rPr>
      </w:pPr>
      <w:r w:rsidRPr="00A36A57">
        <w:rPr>
          <w:rFonts w:cstheme="minorHAnsi"/>
        </w:rPr>
        <w:t>Sert taşıma çantası</w:t>
      </w:r>
    </w:p>
    <w:p w:rsidR="001F1ED2" w:rsidRPr="00A36A57" w:rsidP="00A36A57">
      <w:pPr>
        <w:numPr>
          <w:ilvl w:val="1"/>
          <w:numId w:val="24"/>
        </w:numPr>
        <w:spacing w:after="0" w:line="360" w:lineRule="auto"/>
        <w:rPr>
          <w:rFonts w:cstheme="minorHAnsi"/>
        </w:rPr>
      </w:pPr>
      <w:r w:rsidRPr="00A36A57">
        <w:rPr>
          <w:rFonts w:cstheme="minorHAnsi"/>
        </w:rPr>
        <w:t>Ayarlanabilir el bandı</w:t>
      </w:r>
    </w:p>
    <w:p w:rsidR="001F1ED2" w:rsidP="00A36A57">
      <w:pPr>
        <w:numPr>
          <w:ilvl w:val="1"/>
          <w:numId w:val="24"/>
        </w:numPr>
        <w:spacing w:after="0" w:line="360" w:lineRule="auto"/>
        <w:rPr>
          <w:rFonts w:cstheme="minorHAnsi"/>
        </w:rPr>
      </w:pPr>
      <w:r w:rsidRPr="00A36A57">
        <w:rPr>
          <w:rFonts w:cstheme="minorHAnsi"/>
        </w:rPr>
        <w:t>2 adet Li-ion Akıllı Pil</w:t>
      </w:r>
    </w:p>
    <w:p w:rsidR="007250A8" w:rsidRPr="00A36A57" w:rsidP="00A36A57">
      <w:pPr>
        <w:numPr>
          <w:ilvl w:val="1"/>
          <w:numId w:val="2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Cihaza ek olarak takılabilen 2X Lens </w:t>
      </w:r>
      <w:bookmarkStart w:id="13" w:name="_GoBack"/>
      <w:bookmarkEnd w:id="13"/>
      <w:r>
        <w:rPr>
          <w:rFonts w:cstheme="minorHAnsi"/>
        </w:rPr>
        <w:t xml:space="preserve"> </w:t>
      </w:r>
    </w:p>
    <w:p w:rsidR="00197A94" w:rsidRPr="00A36A57" w:rsidP="00A36A57">
      <w:pPr>
        <w:numPr>
          <w:ilvl w:val="1"/>
          <w:numId w:val="24"/>
        </w:numPr>
        <w:spacing w:after="0" w:line="360" w:lineRule="auto"/>
        <w:rPr>
          <w:rFonts w:cstheme="minorHAnsi"/>
        </w:rPr>
      </w:pPr>
      <w:r w:rsidRPr="00A36A57">
        <w:rPr>
          <w:rFonts w:cstheme="minorHAnsi"/>
        </w:rPr>
        <w:t>Limitsiz kullanımlı yazılım Windows işletim sistemleriyle uyumlu olmalıdır.</w:t>
      </w:r>
    </w:p>
    <w:p w:rsidR="0018149E" w:rsidRPr="00A36A57" w:rsidP="00A36A57">
      <w:pPr>
        <w:pStyle w:val="ListParagraph"/>
        <w:numPr>
          <w:ilvl w:val="0"/>
          <w:numId w:val="7"/>
        </w:numPr>
        <w:spacing w:after="0" w:line="360" w:lineRule="auto"/>
        <w:ind w:right="142" w:hanging="1493"/>
        <w:contextualSpacing w:val="0"/>
        <w:jc w:val="both"/>
        <w:outlineLvl w:val="1"/>
        <w:rPr>
          <w:rFonts w:cstheme="minorHAnsi"/>
          <w:bCs/>
          <w:iCs/>
          <w:vanish/>
        </w:rPr>
      </w:pPr>
      <w:bookmarkStart w:id="14" w:name="_Toc497321282"/>
      <w:bookmarkStart w:id="15" w:name="_Toc497321349"/>
      <w:bookmarkStart w:id="16" w:name="_Toc33435334"/>
      <w:bookmarkStart w:id="17" w:name="_Toc33435343"/>
      <w:bookmarkEnd w:id="14"/>
      <w:bookmarkEnd w:id="15"/>
      <w:bookmarkEnd w:id="16"/>
      <w:bookmarkEnd w:id="17"/>
    </w:p>
    <w:p w:rsidR="0018149E" w:rsidRPr="00A36A57" w:rsidP="00A36A57">
      <w:pPr>
        <w:pStyle w:val="ListParagraph"/>
        <w:numPr>
          <w:ilvl w:val="0"/>
          <w:numId w:val="7"/>
        </w:numPr>
        <w:spacing w:after="0" w:line="360" w:lineRule="auto"/>
        <w:ind w:right="142" w:hanging="1493"/>
        <w:contextualSpacing w:val="0"/>
        <w:jc w:val="both"/>
        <w:outlineLvl w:val="1"/>
        <w:rPr>
          <w:rFonts w:cstheme="minorHAnsi"/>
          <w:bCs/>
          <w:iCs/>
          <w:vanish/>
        </w:rPr>
      </w:pPr>
      <w:bookmarkStart w:id="18" w:name="_Toc497321283"/>
      <w:bookmarkStart w:id="19" w:name="_Toc497321350"/>
      <w:bookmarkStart w:id="20" w:name="_Toc33435335"/>
      <w:bookmarkStart w:id="21" w:name="_Toc33435344"/>
      <w:bookmarkEnd w:id="18"/>
      <w:bookmarkEnd w:id="19"/>
      <w:bookmarkEnd w:id="20"/>
      <w:bookmarkEnd w:id="21"/>
    </w:p>
    <w:p w:rsidR="0018149E" w:rsidRPr="00A36A57" w:rsidP="00A36A57">
      <w:pPr>
        <w:pStyle w:val="ListParagraph"/>
        <w:numPr>
          <w:ilvl w:val="0"/>
          <w:numId w:val="7"/>
        </w:numPr>
        <w:spacing w:after="0" w:line="360" w:lineRule="auto"/>
        <w:ind w:right="142" w:hanging="1493"/>
        <w:contextualSpacing w:val="0"/>
        <w:jc w:val="both"/>
        <w:outlineLvl w:val="1"/>
        <w:rPr>
          <w:rFonts w:cstheme="minorHAnsi"/>
          <w:bCs/>
          <w:iCs/>
          <w:vanish/>
        </w:rPr>
      </w:pPr>
      <w:bookmarkStart w:id="22" w:name="_Toc497321284"/>
      <w:bookmarkStart w:id="23" w:name="_Toc497321351"/>
      <w:bookmarkStart w:id="24" w:name="_Toc33435336"/>
      <w:bookmarkStart w:id="25" w:name="_Toc33435345"/>
      <w:bookmarkEnd w:id="22"/>
      <w:bookmarkEnd w:id="23"/>
      <w:bookmarkEnd w:id="24"/>
      <w:bookmarkEnd w:id="25"/>
    </w:p>
    <w:p w:rsidR="0018149E" w:rsidRPr="00A36A57" w:rsidP="00A36A57">
      <w:pPr>
        <w:pStyle w:val="ListParagraph"/>
        <w:numPr>
          <w:ilvl w:val="0"/>
          <w:numId w:val="7"/>
        </w:numPr>
        <w:spacing w:after="0" w:line="360" w:lineRule="auto"/>
        <w:ind w:right="142" w:hanging="1493"/>
        <w:contextualSpacing w:val="0"/>
        <w:jc w:val="both"/>
        <w:outlineLvl w:val="1"/>
        <w:rPr>
          <w:rFonts w:cstheme="minorHAnsi"/>
          <w:bCs/>
          <w:iCs/>
          <w:vanish/>
        </w:rPr>
      </w:pPr>
      <w:bookmarkStart w:id="26" w:name="_Toc497321285"/>
      <w:bookmarkStart w:id="27" w:name="_Toc497321352"/>
      <w:bookmarkStart w:id="28" w:name="_Toc33435337"/>
      <w:bookmarkStart w:id="29" w:name="_Toc33435346"/>
      <w:bookmarkEnd w:id="26"/>
      <w:bookmarkEnd w:id="27"/>
      <w:bookmarkEnd w:id="28"/>
      <w:bookmarkEnd w:id="29"/>
    </w:p>
    <w:p w:rsidR="0018149E" w:rsidRPr="00A36A57" w:rsidP="00A36A57">
      <w:pPr>
        <w:pStyle w:val="ListParagraph"/>
        <w:numPr>
          <w:ilvl w:val="0"/>
          <w:numId w:val="7"/>
        </w:numPr>
        <w:spacing w:after="0" w:line="360" w:lineRule="auto"/>
        <w:ind w:right="142" w:hanging="1493"/>
        <w:contextualSpacing w:val="0"/>
        <w:jc w:val="both"/>
        <w:outlineLvl w:val="1"/>
        <w:rPr>
          <w:rFonts w:cstheme="minorHAnsi"/>
          <w:bCs/>
          <w:iCs/>
          <w:vanish/>
        </w:rPr>
      </w:pPr>
      <w:bookmarkStart w:id="30" w:name="_Toc497321286"/>
      <w:bookmarkStart w:id="31" w:name="_Toc497321353"/>
      <w:bookmarkStart w:id="32" w:name="_Toc33435338"/>
      <w:bookmarkStart w:id="33" w:name="_Toc33435347"/>
      <w:bookmarkEnd w:id="30"/>
      <w:bookmarkEnd w:id="31"/>
      <w:bookmarkEnd w:id="32"/>
      <w:bookmarkEnd w:id="33"/>
    </w:p>
    <w:p w:rsidR="0018149E" w:rsidRPr="00A36A57" w:rsidP="00A36A57">
      <w:pPr>
        <w:pStyle w:val="ListParagraph"/>
        <w:numPr>
          <w:ilvl w:val="0"/>
          <w:numId w:val="7"/>
        </w:numPr>
        <w:spacing w:after="0" w:line="360" w:lineRule="auto"/>
        <w:ind w:right="142" w:hanging="1493"/>
        <w:contextualSpacing w:val="0"/>
        <w:jc w:val="both"/>
        <w:outlineLvl w:val="1"/>
        <w:rPr>
          <w:rFonts w:cstheme="minorHAnsi"/>
          <w:bCs/>
          <w:iCs/>
          <w:vanish/>
        </w:rPr>
      </w:pPr>
      <w:bookmarkStart w:id="34" w:name="_Toc497321287"/>
      <w:bookmarkStart w:id="35" w:name="_Toc497321354"/>
      <w:bookmarkEnd w:id="34"/>
      <w:bookmarkEnd w:id="35"/>
    </w:p>
    <w:sectPr w:rsidSect="00900E0C">
      <w:headerReference w:type="default" r:id="rId5"/>
      <w:footerReference w:type="default" r:id="rId6"/>
      <w:pgSz w:w="11906" w:h="16838" w:code="9"/>
      <w:pgMar w:top="1418" w:right="1418" w:bottom="20" w:left="1418" w:header="1134" w:footer="0" w:gutter="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CellMar>
        <w:left w:w="108" w:type="dxa"/>
        <w:right w:w="108" w:type="dxa"/>
      </w:tblCellMar>
    </w:tblPr>
    <w:tblGrid>
      <w:gridCol w:w="3023"/>
      <w:gridCol w:w="3023"/>
      <w:gridCol w:w="3023"/>
    </w:tblGrid>
    <w:tr>
      <w:tblPrEx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Ex>
      <w:tc>
        <w:tcPr>
          <w:tcW w:w="1650" w:type="pct"/>
        </w:tcPr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Dok. Kodu: </w:t>
          </w:r>
          <w:r>
            <w:rPr>
              <w:rFonts w:ascii="Arial" w:eastAsia="Arial" w:hAnsi="Arial" w:cs="Arial"/>
              <w:sz w:val="16"/>
            </w:rPr>
            <w:t>TŞ.114</w:t>
          </w:r>
        </w:p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Haz. Tar: </w:t>
          </w:r>
          <w:r>
            <w:rPr>
              <w:rFonts w:ascii="Arial" w:eastAsia="Arial" w:hAnsi="Arial" w:cs="Arial"/>
              <w:sz w:val="16"/>
            </w:rPr>
            <w:t>24.02.2020</w:t>
          </w:r>
        </w:p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Rev. Tar: </w:t>
          </w:r>
          <w:r>
            <w:rPr>
              <w:rFonts w:ascii="Arial" w:eastAsia="Arial" w:hAnsi="Arial" w:cs="Arial"/>
              <w:sz w:val="16"/>
            </w:rPr>
            <w:t>4.03.2020</w:t>
          </w:r>
        </w:p>
      </w:tc>
      <w:tc>
        <w:tcPr>
          <w:tcW w:w="1650" w:type="pct"/>
        </w:tcPr>
        <w:p>
          <w:pPr>
            <w:jc w:val="center"/>
            <w:rPr>
              <w:rFonts w:ascii="0" w:eastAsia="0" w:hAnsi="0" w:cs="0"/>
              <w:sz w:val="0"/>
            </w:rPr>
          </w:pPr>
        </w:p>
        <w:p>
          <w:pPr>
            <w:jc w:val="center"/>
            <w:rPr>
              <w:rFonts w:ascii="0" w:eastAsia="0" w:hAnsi="0" w:cs="0"/>
              <w:sz w:val="0"/>
            </w:rPr>
          </w:pPr>
        </w:p>
        <w:p>
          <w:pPr>
            <w:jc w:val="center"/>
            <w:rPr>
              <w:rFonts w:ascii="0" w:eastAsia="0" w:hAnsi="0" w:cs="0"/>
              <w:sz w:val="0"/>
            </w:rPr>
          </w:pPr>
        </w:p>
      </w:tc>
      <w:tc>
        <w:tcPr>
          <w:tcW w:w="1650" w:type="pct"/>
        </w:tcPr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Sayfa No: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>PAGE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sz w:val="16"/>
            </w:rPr>
            <w:fldChar w:fldCharType="end"/>
          </w:r>
        </w:p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Rev. No: </w:t>
          </w:r>
          <w:r>
            <w:rPr>
              <w:rFonts w:ascii="Arial" w:eastAsia="Arial" w:hAnsi="Arial" w:cs="Arial"/>
              <w:sz w:val="16"/>
            </w:rPr>
            <w:t>1</w:t>
          </w:r>
        </w:p>
        <w:p>
          <w:pPr>
            <w:jc w:val="left"/>
            <w:rPr>
              <w:rFonts w:ascii="0" w:eastAsia="0" w:hAnsi="0" w:cs="0"/>
              <w:sz w:val="0"/>
            </w:rPr>
          </w:pPr>
        </w:p>
      </w:tc>
    </w:tr>
  </w:tbl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932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773"/>
      <w:gridCol w:w="6549"/>
    </w:tblGrid>
    <w:tr w:rsidTr="007F36E3">
      <w:tblPrEx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Ex>
      <w:trPr>
        <w:trHeight w:val="1550"/>
      </w:trPr>
      <w:tc>
        <w:tcPr>
          <w:tcW w:w="2449" w:type="dxa"/>
          <w:tcBorders>
            <w:top w:val="nil"/>
            <w:left w:val="nil"/>
            <w:right w:val="nil"/>
          </w:tcBorders>
          <w:vAlign w:val="center"/>
        </w:tcPr>
        <w:p w:rsidR="007F36E3" w:rsidRPr="007F36E3" w:rsidP="007F36E3">
          <w:pPr>
            <w:pStyle w:val="Header"/>
          </w:pPr>
          <w:r>
            <w:obj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width:127.5pt;height:61.5pt" o:oleicon="f" o:ole="">
                <v:imagedata r:id="rId1" o:title=""/>
              </v:shape>
              <o:OLEObject Type="Embed" ProgID="PBrush" ShapeID="_x0000_i2049" DrawAspect="Content" ObjectID="_1644826119" r:id="rId2"/>
            </w:object>
          </w:r>
        </w:p>
      </w:tc>
      <w:tc>
        <w:tcPr>
          <w:tcW w:w="6873" w:type="dxa"/>
          <w:tcBorders>
            <w:top w:val="nil"/>
            <w:left w:val="nil"/>
            <w:right w:val="nil"/>
          </w:tcBorders>
          <w:vAlign w:val="center"/>
        </w:tcPr>
        <w:p w:rsidR="007F36E3" w:rsidRPr="00BC2489" w:rsidP="00DC1145">
          <w:pPr>
            <w:pStyle w:val="Header"/>
            <w:spacing w:line="360" w:lineRule="auto"/>
            <w:jc w:val="right"/>
            <w:rPr>
              <w:b/>
              <w:sz w:val="36"/>
              <w:szCs w:val="36"/>
            </w:rPr>
          </w:pPr>
          <w:r w:rsidR="007250A8">
            <w:rPr>
              <w:b/>
              <w:sz w:val="36"/>
              <w:szCs w:val="36"/>
            </w:rPr>
            <w:t>TERMAL KAMERA (TİP-2) TEKNİK ŞARTNAMESİ</w:t>
          </w:r>
        </w:p>
      </w:tc>
    </w:tr>
  </w:tbl>
  <w:p w:rsidR="00233EA7" w:rsidP="00766A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315E96"/>
    <w:multiLevelType w:val="hybridMultilevel"/>
    <w:tmpl w:val="DD0E0A78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42528A6"/>
    <w:multiLevelType w:val="hybridMultilevel"/>
    <w:tmpl w:val="3800B43A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E7A1267"/>
    <w:multiLevelType w:val="hybridMultilevel"/>
    <w:tmpl w:val="5084416A"/>
    <w:lvl w:ilvl="0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1282361E"/>
    <w:multiLevelType w:val="hybridMultilevel"/>
    <w:tmpl w:val="C60A1AB4"/>
    <w:lvl w:ilvl="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2" w:hanging="360"/>
      </w:pPr>
    </w:lvl>
    <w:lvl w:ilvl="2" w:tentative="1">
      <w:start w:val="1"/>
      <w:numFmt w:val="lowerRoman"/>
      <w:lvlText w:val="%3."/>
      <w:lvlJc w:val="right"/>
      <w:pPr>
        <w:ind w:left="3502" w:hanging="180"/>
      </w:pPr>
    </w:lvl>
    <w:lvl w:ilvl="3" w:tentative="1">
      <w:start w:val="1"/>
      <w:numFmt w:val="decimal"/>
      <w:lvlText w:val="%4."/>
      <w:lvlJc w:val="left"/>
      <w:pPr>
        <w:ind w:left="4222" w:hanging="360"/>
      </w:pPr>
    </w:lvl>
    <w:lvl w:ilvl="4" w:tentative="1">
      <w:start w:val="1"/>
      <w:numFmt w:val="lowerLetter"/>
      <w:lvlText w:val="%5."/>
      <w:lvlJc w:val="left"/>
      <w:pPr>
        <w:ind w:left="4942" w:hanging="360"/>
      </w:pPr>
    </w:lvl>
    <w:lvl w:ilvl="5" w:tentative="1">
      <w:start w:val="1"/>
      <w:numFmt w:val="lowerRoman"/>
      <w:lvlText w:val="%6."/>
      <w:lvlJc w:val="right"/>
      <w:pPr>
        <w:ind w:left="5662" w:hanging="180"/>
      </w:pPr>
    </w:lvl>
    <w:lvl w:ilvl="6" w:tentative="1">
      <w:start w:val="1"/>
      <w:numFmt w:val="decimal"/>
      <w:lvlText w:val="%7."/>
      <w:lvlJc w:val="left"/>
      <w:pPr>
        <w:ind w:left="6382" w:hanging="360"/>
      </w:pPr>
    </w:lvl>
    <w:lvl w:ilvl="7" w:tentative="1">
      <w:start w:val="1"/>
      <w:numFmt w:val="lowerLetter"/>
      <w:lvlText w:val="%8."/>
      <w:lvlJc w:val="left"/>
      <w:pPr>
        <w:ind w:left="7102" w:hanging="360"/>
      </w:pPr>
    </w:lvl>
    <w:lvl w:ilvl="8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482775B"/>
    <w:multiLevelType w:val="multilevel"/>
    <w:tmpl w:val="9D9E21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747222C"/>
    <w:multiLevelType w:val="multilevel"/>
    <w:tmpl w:val="8DEADC9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FD43C7C"/>
    <w:multiLevelType w:val="hybridMultilevel"/>
    <w:tmpl w:val="5E42978E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C1C797A"/>
    <w:multiLevelType w:val="hybridMultilevel"/>
    <w:tmpl w:val="ADB6A8B6"/>
    <w:lvl w:ilvl="0">
      <w:start w:val="2"/>
      <w:numFmt w:val="bullet"/>
      <w:lvlText w:val="-"/>
      <w:lvlJc w:val="left"/>
      <w:pPr>
        <w:ind w:left="1193" w:hanging="360"/>
      </w:pPr>
      <w:rPr>
        <w:rFonts w:ascii="Times New Roman" w:hAnsi="Times New Roman" w:hint="default"/>
        <w:b/>
      </w:rPr>
    </w:lvl>
    <w:lvl w:ilvl="1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2E715CA6"/>
    <w:multiLevelType w:val="multilevel"/>
    <w:tmpl w:val="217CD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>
    <w:nsid w:val="38BD73B2"/>
    <w:multiLevelType w:val="hybridMultilevel"/>
    <w:tmpl w:val="9F6EE9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00CBD"/>
    <w:multiLevelType w:val="hybridMultilevel"/>
    <w:tmpl w:val="C8E2290A"/>
    <w:lvl w:ilvl="0">
      <w:start w:val="2"/>
      <w:numFmt w:val="bullet"/>
      <w:lvlText w:val="-"/>
      <w:lvlJc w:val="left"/>
      <w:pPr>
        <w:ind w:left="2062" w:hanging="360"/>
      </w:pPr>
      <w:rPr>
        <w:rFonts w:ascii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443B5E92"/>
    <w:multiLevelType w:val="singleLevel"/>
    <w:tmpl w:val="E6D868C2"/>
    <w:lvl w:ilvl="0">
      <w:start w:val="1"/>
      <w:numFmt w:val="bullet"/>
      <w:pStyle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/>
        <w:i w:val="0"/>
        <w:sz w:val="20"/>
      </w:rPr>
    </w:lvl>
  </w:abstractNum>
  <w:abstractNum w:abstractNumId="12">
    <w:nsid w:val="479844FC"/>
    <w:multiLevelType w:val="singleLevel"/>
    <w:tmpl w:val="95C6536C"/>
    <w:lvl w:ilvl="0">
      <w:start w:val="1"/>
      <w:numFmt w:val="bullet"/>
      <w:pStyle w:val="kapak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F05AFF"/>
    <w:multiLevelType w:val="multilevel"/>
    <w:tmpl w:val="2EF24A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38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73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880"/>
        </w:tabs>
        <w:ind w:left="880" w:hanging="73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72D66BB"/>
    <w:multiLevelType w:val="singleLevel"/>
    <w:tmpl w:val="6DCE00CA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</w:abstractNum>
  <w:abstractNum w:abstractNumId="15">
    <w:nsid w:val="73957CA0"/>
    <w:multiLevelType w:val="hybridMultilevel"/>
    <w:tmpl w:val="939E88B2"/>
    <w:lvl w:ilvl="0">
      <w:start w:val="1"/>
      <w:numFmt w:val="decimal"/>
      <w:lvlText w:val="%1."/>
      <w:lvlJc w:val="left"/>
      <w:pPr>
        <w:ind w:left="1635" w:hanging="360"/>
      </w:pPr>
    </w:lvl>
    <w:lvl w:ilvl="1" w:tentative="1">
      <w:start w:val="1"/>
      <w:numFmt w:val="lowerLetter"/>
      <w:lvlText w:val="%2."/>
      <w:lvlJc w:val="left"/>
      <w:pPr>
        <w:ind w:left="2355" w:hanging="360"/>
      </w:pPr>
    </w:lvl>
    <w:lvl w:ilvl="2" w:tentative="1">
      <w:start w:val="1"/>
      <w:numFmt w:val="lowerRoman"/>
      <w:lvlText w:val="%3."/>
      <w:lvlJc w:val="right"/>
      <w:pPr>
        <w:ind w:left="3075" w:hanging="180"/>
      </w:pPr>
    </w:lvl>
    <w:lvl w:ilvl="3" w:tentative="1">
      <w:start w:val="1"/>
      <w:numFmt w:val="decimal"/>
      <w:lvlText w:val="%4."/>
      <w:lvlJc w:val="left"/>
      <w:pPr>
        <w:ind w:left="3795" w:hanging="360"/>
      </w:pPr>
    </w:lvl>
    <w:lvl w:ilvl="4" w:tentative="1">
      <w:start w:val="1"/>
      <w:numFmt w:val="lowerLetter"/>
      <w:lvlText w:val="%5."/>
      <w:lvlJc w:val="left"/>
      <w:pPr>
        <w:ind w:left="4515" w:hanging="360"/>
      </w:pPr>
    </w:lvl>
    <w:lvl w:ilvl="5" w:tentative="1">
      <w:start w:val="1"/>
      <w:numFmt w:val="lowerRoman"/>
      <w:lvlText w:val="%6."/>
      <w:lvlJc w:val="right"/>
      <w:pPr>
        <w:ind w:left="5235" w:hanging="180"/>
      </w:pPr>
    </w:lvl>
    <w:lvl w:ilvl="6" w:tentative="1">
      <w:start w:val="1"/>
      <w:numFmt w:val="decimal"/>
      <w:lvlText w:val="%7."/>
      <w:lvlJc w:val="left"/>
      <w:pPr>
        <w:ind w:left="5955" w:hanging="360"/>
      </w:pPr>
    </w:lvl>
    <w:lvl w:ilvl="7" w:tentative="1">
      <w:start w:val="1"/>
      <w:numFmt w:val="lowerLetter"/>
      <w:lvlText w:val="%8."/>
      <w:lvlJc w:val="left"/>
      <w:pPr>
        <w:ind w:left="6675" w:hanging="360"/>
      </w:pPr>
    </w:lvl>
    <w:lvl w:ilvl="8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77195630"/>
    <w:multiLevelType w:val="hybridMultilevel"/>
    <w:tmpl w:val="60DC6364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B09C8"/>
    <w:multiLevelType w:val="hybridMultilevel"/>
    <w:tmpl w:val="CCCC52D6"/>
    <w:lvl w:ilvl="0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1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17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4"/>
  </w:num>
  <w:num w:numId="22">
    <w:abstractNumId w:val="0"/>
  </w:num>
  <w:num w:numId="23">
    <w:abstractNumId w:val="16"/>
  </w:num>
  <w:num w:numId="24">
    <w:abstractNumId w:val="1"/>
  </w:num>
  <w:num w:numId="25">
    <w:abstractNumId w:val="6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DD"/>
    <w:rsid w:val="00001F64"/>
    <w:rsid w:val="000050C3"/>
    <w:rsid w:val="000078F1"/>
    <w:rsid w:val="00016E0E"/>
    <w:rsid w:val="0001729C"/>
    <w:rsid w:val="0002422E"/>
    <w:rsid w:val="000267A2"/>
    <w:rsid w:val="00052205"/>
    <w:rsid w:val="00056120"/>
    <w:rsid w:val="00057BA7"/>
    <w:rsid w:val="00060B99"/>
    <w:rsid w:val="00063EA0"/>
    <w:rsid w:val="00067421"/>
    <w:rsid w:val="000679D2"/>
    <w:rsid w:val="00072003"/>
    <w:rsid w:val="00081381"/>
    <w:rsid w:val="00094CF1"/>
    <w:rsid w:val="00097E88"/>
    <w:rsid w:val="000B6781"/>
    <w:rsid w:val="000E59F2"/>
    <w:rsid w:val="000E6142"/>
    <w:rsid w:val="000E743B"/>
    <w:rsid w:val="000E75F0"/>
    <w:rsid w:val="000E7A6D"/>
    <w:rsid w:val="0010590F"/>
    <w:rsid w:val="00131DF9"/>
    <w:rsid w:val="001354B7"/>
    <w:rsid w:val="001430B2"/>
    <w:rsid w:val="0015020F"/>
    <w:rsid w:val="00152A6E"/>
    <w:rsid w:val="00155668"/>
    <w:rsid w:val="0017306C"/>
    <w:rsid w:val="00175E33"/>
    <w:rsid w:val="00177538"/>
    <w:rsid w:val="0018149E"/>
    <w:rsid w:val="00186958"/>
    <w:rsid w:val="00191420"/>
    <w:rsid w:val="00195987"/>
    <w:rsid w:val="00197A94"/>
    <w:rsid w:val="001A1556"/>
    <w:rsid w:val="001B63D3"/>
    <w:rsid w:val="001B641F"/>
    <w:rsid w:val="001C0C6A"/>
    <w:rsid w:val="001C1F85"/>
    <w:rsid w:val="001C3216"/>
    <w:rsid w:val="001C5DD1"/>
    <w:rsid w:val="001C6047"/>
    <w:rsid w:val="001D509B"/>
    <w:rsid w:val="001E7771"/>
    <w:rsid w:val="001F0980"/>
    <w:rsid w:val="001F1ED2"/>
    <w:rsid w:val="001F7395"/>
    <w:rsid w:val="0020476C"/>
    <w:rsid w:val="00205342"/>
    <w:rsid w:val="002267E0"/>
    <w:rsid w:val="00233EA7"/>
    <w:rsid w:val="002411E5"/>
    <w:rsid w:val="00241398"/>
    <w:rsid w:val="00241F2C"/>
    <w:rsid w:val="00246368"/>
    <w:rsid w:val="00251C64"/>
    <w:rsid w:val="002576F5"/>
    <w:rsid w:val="00272B07"/>
    <w:rsid w:val="00272DF6"/>
    <w:rsid w:val="00282850"/>
    <w:rsid w:val="002856DD"/>
    <w:rsid w:val="00292234"/>
    <w:rsid w:val="002B4AF7"/>
    <w:rsid w:val="002D569C"/>
    <w:rsid w:val="002D6D27"/>
    <w:rsid w:val="002D7088"/>
    <w:rsid w:val="002E4F59"/>
    <w:rsid w:val="003035D0"/>
    <w:rsid w:val="00305418"/>
    <w:rsid w:val="003144F9"/>
    <w:rsid w:val="00314BD2"/>
    <w:rsid w:val="00314C25"/>
    <w:rsid w:val="003150C9"/>
    <w:rsid w:val="00320697"/>
    <w:rsid w:val="003241F1"/>
    <w:rsid w:val="003277A9"/>
    <w:rsid w:val="003358AD"/>
    <w:rsid w:val="00343DB2"/>
    <w:rsid w:val="00354EA9"/>
    <w:rsid w:val="00356ABE"/>
    <w:rsid w:val="0036230B"/>
    <w:rsid w:val="00363B42"/>
    <w:rsid w:val="00364628"/>
    <w:rsid w:val="00381F97"/>
    <w:rsid w:val="00382990"/>
    <w:rsid w:val="00383DB2"/>
    <w:rsid w:val="00391998"/>
    <w:rsid w:val="00397638"/>
    <w:rsid w:val="003A4461"/>
    <w:rsid w:val="003C166A"/>
    <w:rsid w:val="003C2400"/>
    <w:rsid w:val="003C65CF"/>
    <w:rsid w:val="003E0E4D"/>
    <w:rsid w:val="003F1124"/>
    <w:rsid w:val="003F3A44"/>
    <w:rsid w:val="003F4808"/>
    <w:rsid w:val="004109DB"/>
    <w:rsid w:val="004120E1"/>
    <w:rsid w:val="00425D7F"/>
    <w:rsid w:val="00430FBC"/>
    <w:rsid w:val="00434914"/>
    <w:rsid w:val="0043667F"/>
    <w:rsid w:val="004371AB"/>
    <w:rsid w:val="00462359"/>
    <w:rsid w:val="004625DB"/>
    <w:rsid w:val="0046536D"/>
    <w:rsid w:val="0047382E"/>
    <w:rsid w:val="00484A80"/>
    <w:rsid w:val="004D5B0F"/>
    <w:rsid w:val="004E048F"/>
    <w:rsid w:val="005012E9"/>
    <w:rsid w:val="00506952"/>
    <w:rsid w:val="00511AA7"/>
    <w:rsid w:val="00517972"/>
    <w:rsid w:val="00521270"/>
    <w:rsid w:val="00543566"/>
    <w:rsid w:val="00544A78"/>
    <w:rsid w:val="005459CB"/>
    <w:rsid w:val="00553571"/>
    <w:rsid w:val="005541B7"/>
    <w:rsid w:val="005545B9"/>
    <w:rsid w:val="00555BB1"/>
    <w:rsid w:val="00566513"/>
    <w:rsid w:val="0058062F"/>
    <w:rsid w:val="00583628"/>
    <w:rsid w:val="00583D26"/>
    <w:rsid w:val="005A7314"/>
    <w:rsid w:val="005A7B92"/>
    <w:rsid w:val="005B2DA5"/>
    <w:rsid w:val="005C5EA6"/>
    <w:rsid w:val="005F1449"/>
    <w:rsid w:val="006243C8"/>
    <w:rsid w:val="00630443"/>
    <w:rsid w:val="00635C66"/>
    <w:rsid w:val="00637E80"/>
    <w:rsid w:val="0064699D"/>
    <w:rsid w:val="00646C97"/>
    <w:rsid w:val="00652A45"/>
    <w:rsid w:val="0066056F"/>
    <w:rsid w:val="00666481"/>
    <w:rsid w:val="00666949"/>
    <w:rsid w:val="006811AE"/>
    <w:rsid w:val="00683A66"/>
    <w:rsid w:val="006870A0"/>
    <w:rsid w:val="00690673"/>
    <w:rsid w:val="00695A91"/>
    <w:rsid w:val="006C50C4"/>
    <w:rsid w:val="006C78C8"/>
    <w:rsid w:val="006D10A3"/>
    <w:rsid w:val="006D438F"/>
    <w:rsid w:val="006D4F11"/>
    <w:rsid w:val="006E18DD"/>
    <w:rsid w:val="006E3989"/>
    <w:rsid w:val="006E5F43"/>
    <w:rsid w:val="006F00D4"/>
    <w:rsid w:val="006F19C8"/>
    <w:rsid w:val="006F4704"/>
    <w:rsid w:val="006F494F"/>
    <w:rsid w:val="006F7C9D"/>
    <w:rsid w:val="00701E1B"/>
    <w:rsid w:val="00706732"/>
    <w:rsid w:val="007122AB"/>
    <w:rsid w:val="00715859"/>
    <w:rsid w:val="0072354A"/>
    <w:rsid w:val="00723B79"/>
    <w:rsid w:val="007250A8"/>
    <w:rsid w:val="0072607D"/>
    <w:rsid w:val="0076299D"/>
    <w:rsid w:val="00765F97"/>
    <w:rsid w:val="00766AB9"/>
    <w:rsid w:val="00780F1B"/>
    <w:rsid w:val="0078314A"/>
    <w:rsid w:val="0079770B"/>
    <w:rsid w:val="007A1DC7"/>
    <w:rsid w:val="007A4CD7"/>
    <w:rsid w:val="007C254C"/>
    <w:rsid w:val="007D3BA7"/>
    <w:rsid w:val="007E055D"/>
    <w:rsid w:val="007F36E3"/>
    <w:rsid w:val="008245F2"/>
    <w:rsid w:val="00833D26"/>
    <w:rsid w:val="008447B2"/>
    <w:rsid w:val="008563BB"/>
    <w:rsid w:val="00875F55"/>
    <w:rsid w:val="008938BD"/>
    <w:rsid w:val="00897D97"/>
    <w:rsid w:val="008A2565"/>
    <w:rsid w:val="008C0823"/>
    <w:rsid w:val="008C6479"/>
    <w:rsid w:val="008D5E60"/>
    <w:rsid w:val="008E6DEA"/>
    <w:rsid w:val="008F0A99"/>
    <w:rsid w:val="00900E0C"/>
    <w:rsid w:val="00902805"/>
    <w:rsid w:val="009130F5"/>
    <w:rsid w:val="009250E4"/>
    <w:rsid w:val="00927719"/>
    <w:rsid w:val="009512C0"/>
    <w:rsid w:val="00982F3C"/>
    <w:rsid w:val="0098658F"/>
    <w:rsid w:val="00986CDE"/>
    <w:rsid w:val="0099053D"/>
    <w:rsid w:val="009B399B"/>
    <w:rsid w:val="009B459C"/>
    <w:rsid w:val="009C0DEF"/>
    <w:rsid w:val="009C6A28"/>
    <w:rsid w:val="009D3B57"/>
    <w:rsid w:val="009E3AB6"/>
    <w:rsid w:val="009E6AC9"/>
    <w:rsid w:val="009F4CBC"/>
    <w:rsid w:val="00A0046C"/>
    <w:rsid w:val="00A111D4"/>
    <w:rsid w:val="00A124E9"/>
    <w:rsid w:val="00A201A7"/>
    <w:rsid w:val="00A301D2"/>
    <w:rsid w:val="00A3432E"/>
    <w:rsid w:val="00A34977"/>
    <w:rsid w:val="00A36A57"/>
    <w:rsid w:val="00A41F1E"/>
    <w:rsid w:val="00A4763D"/>
    <w:rsid w:val="00A56A4B"/>
    <w:rsid w:val="00A6533C"/>
    <w:rsid w:val="00A7405B"/>
    <w:rsid w:val="00A843C3"/>
    <w:rsid w:val="00A91F6F"/>
    <w:rsid w:val="00AA1324"/>
    <w:rsid w:val="00AA1F01"/>
    <w:rsid w:val="00AB1B1A"/>
    <w:rsid w:val="00AB3301"/>
    <w:rsid w:val="00AB53DA"/>
    <w:rsid w:val="00AB541B"/>
    <w:rsid w:val="00AB7F8E"/>
    <w:rsid w:val="00AD060F"/>
    <w:rsid w:val="00AD38D2"/>
    <w:rsid w:val="00AD7754"/>
    <w:rsid w:val="00AE5554"/>
    <w:rsid w:val="00AE7960"/>
    <w:rsid w:val="00AF3052"/>
    <w:rsid w:val="00B05B31"/>
    <w:rsid w:val="00B1278A"/>
    <w:rsid w:val="00B25BEC"/>
    <w:rsid w:val="00B2619C"/>
    <w:rsid w:val="00B30B1D"/>
    <w:rsid w:val="00B37C5E"/>
    <w:rsid w:val="00B4137A"/>
    <w:rsid w:val="00B44E9B"/>
    <w:rsid w:val="00B502C9"/>
    <w:rsid w:val="00B521AB"/>
    <w:rsid w:val="00B52CFD"/>
    <w:rsid w:val="00B548E0"/>
    <w:rsid w:val="00B67094"/>
    <w:rsid w:val="00B741E8"/>
    <w:rsid w:val="00B759BD"/>
    <w:rsid w:val="00B8374E"/>
    <w:rsid w:val="00B86443"/>
    <w:rsid w:val="00B873BE"/>
    <w:rsid w:val="00B91BDA"/>
    <w:rsid w:val="00BB7875"/>
    <w:rsid w:val="00BC2489"/>
    <w:rsid w:val="00BD2BE9"/>
    <w:rsid w:val="00BD7A52"/>
    <w:rsid w:val="00BE3369"/>
    <w:rsid w:val="00BE39BA"/>
    <w:rsid w:val="00BE6CC7"/>
    <w:rsid w:val="00C21F3B"/>
    <w:rsid w:val="00C22EF5"/>
    <w:rsid w:val="00C532DC"/>
    <w:rsid w:val="00C7504F"/>
    <w:rsid w:val="00C803BA"/>
    <w:rsid w:val="00C847B6"/>
    <w:rsid w:val="00C8496E"/>
    <w:rsid w:val="00C84B1A"/>
    <w:rsid w:val="00C85164"/>
    <w:rsid w:val="00C9048B"/>
    <w:rsid w:val="00CA483B"/>
    <w:rsid w:val="00CA6347"/>
    <w:rsid w:val="00CC7AA6"/>
    <w:rsid w:val="00CE5B98"/>
    <w:rsid w:val="00CF673B"/>
    <w:rsid w:val="00D10E5B"/>
    <w:rsid w:val="00D22D98"/>
    <w:rsid w:val="00D23795"/>
    <w:rsid w:val="00D240FD"/>
    <w:rsid w:val="00D262F4"/>
    <w:rsid w:val="00D26453"/>
    <w:rsid w:val="00D31FD6"/>
    <w:rsid w:val="00D42D2E"/>
    <w:rsid w:val="00D45E92"/>
    <w:rsid w:val="00D7617E"/>
    <w:rsid w:val="00D85DB2"/>
    <w:rsid w:val="00D95613"/>
    <w:rsid w:val="00D96CDF"/>
    <w:rsid w:val="00DC1145"/>
    <w:rsid w:val="00DC1724"/>
    <w:rsid w:val="00DD3C47"/>
    <w:rsid w:val="00DF6586"/>
    <w:rsid w:val="00E15609"/>
    <w:rsid w:val="00E1684D"/>
    <w:rsid w:val="00E20277"/>
    <w:rsid w:val="00E22D3A"/>
    <w:rsid w:val="00E235C1"/>
    <w:rsid w:val="00E350FF"/>
    <w:rsid w:val="00E46E47"/>
    <w:rsid w:val="00E5528B"/>
    <w:rsid w:val="00E609B8"/>
    <w:rsid w:val="00E7209D"/>
    <w:rsid w:val="00E82767"/>
    <w:rsid w:val="00E85551"/>
    <w:rsid w:val="00EA14F9"/>
    <w:rsid w:val="00EA581C"/>
    <w:rsid w:val="00EB2023"/>
    <w:rsid w:val="00EC2C42"/>
    <w:rsid w:val="00ED281A"/>
    <w:rsid w:val="00EF4921"/>
    <w:rsid w:val="00EF4FF9"/>
    <w:rsid w:val="00EF5FCD"/>
    <w:rsid w:val="00F00499"/>
    <w:rsid w:val="00F00BB7"/>
    <w:rsid w:val="00F215FA"/>
    <w:rsid w:val="00F3610B"/>
    <w:rsid w:val="00F36550"/>
    <w:rsid w:val="00F37C91"/>
    <w:rsid w:val="00F40D89"/>
    <w:rsid w:val="00F44DB1"/>
    <w:rsid w:val="00F54CD9"/>
    <w:rsid w:val="00F554B7"/>
    <w:rsid w:val="00F6447C"/>
    <w:rsid w:val="00F80489"/>
    <w:rsid w:val="00F80AFD"/>
    <w:rsid w:val="00F911E7"/>
    <w:rsid w:val="00F9135E"/>
    <w:rsid w:val="00F9739F"/>
    <w:rsid w:val="00FB2F61"/>
    <w:rsid w:val="00FB58CC"/>
    <w:rsid w:val="00FC1567"/>
    <w:rsid w:val="00FE18AB"/>
    <w:rsid w:val="00FF23C4"/>
    <w:rsid w:val="00FF29A4"/>
    <w:rsid w:val="00FF7E03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DB"/>
  </w:style>
  <w:style w:type="paragraph" w:styleId="Heading1">
    <w:name w:val="heading 1"/>
    <w:aliases w:val="H1,H11,H110,H1101,H111,H1110,H1111,H112,H1121,H113,H1131,H114,H1141,H115,H1151,H116,H1161,H117,H1171,H118,H1181,H119,H1191,H12,H120,H1201,H121,H1211,H122,H123,H124,H125,H126,H13,H131,H14,H141,H15,H151,H16,H161,H17,H171,H18,H181,H19,H191,h1"/>
    <w:basedOn w:val="Normal"/>
    <w:next w:val="Normal"/>
    <w:link w:val="Balk1Char"/>
    <w:qFormat/>
    <w:rsid w:val="004109DB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Balk2Char"/>
    <w:uiPriority w:val="9"/>
    <w:unhideWhenUsed/>
    <w:qFormat/>
    <w:rsid w:val="004109DB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aliases w:val="H3,h3,heading 3,sl3"/>
    <w:basedOn w:val="Normal"/>
    <w:next w:val="Normal"/>
    <w:link w:val="Balk3Char"/>
    <w:unhideWhenUsed/>
    <w:qFormat/>
    <w:rsid w:val="004109D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Balk4Char"/>
    <w:uiPriority w:val="9"/>
    <w:unhideWhenUsed/>
    <w:qFormat/>
    <w:rsid w:val="004109D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Balk5Char"/>
    <w:uiPriority w:val="9"/>
    <w:semiHidden/>
    <w:unhideWhenUsed/>
    <w:qFormat/>
    <w:rsid w:val="004109D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Balk6Char"/>
    <w:unhideWhenUsed/>
    <w:qFormat/>
    <w:rsid w:val="004109D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Balk7Char"/>
    <w:unhideWhenUsed/>
    <w:qFormat/>
    <w:rsid w:val="004109D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Balk8Char"/>
    <w:unhideWhenUsed/>
    <w:qFormat/>
    <w:rsid w:val="004109D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Balk9Char"/>
    <w:unhideWhenUsed/>
    <w:qFormat/>
    <w:rsid w:val="004109D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aliases w:val="H1 Char,H11 Char,H110 Char,H1101 Char,H111 Char,H1110 Char,H1111 Char,H112 Char,H1121 Char,H113 Char,H1131 Char,H114 Char,H1141 Char,H115 Char,H1151 Char,H116 Char,H1161 Char,H117 Char,H1171 Char,H118 Char,H1181 Char,H119 Char,H1191 Char"/>
    <w:basedOn w:val="DefaultParagraphFont"/>
    <w:link w:val="Heading1"/>
    <w:uiPriority w:val="9"/>
    <w:rsid w:val="004109D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DefaultParagraphFont"/>
    <w:link w:val="Heading2"/>
    <w:uiPriority w:val="9"/>
    <w:rsid w:val="004109D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aliases w:val="H3 Char,h3 Char,heading 3 Char,sl3 Char"/>
    <w:basedOn w:val="DefaultParagraphFont"/>
    <w:link w:val="Heading3"/>
    <w:rsid w:val="004109DB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E6DEA"/>
    <w:pPr>
      <w:ind w:left="720"/>
      <w:contextualSpacing/>
    </w:pPr>
  </w:style>
  <w:style w:type="character" w:customStyle="1" w:styleId="Balk4Char">
    <w:name w:val="Başlık 4 Char"/>
    <w:basedOn w:val="DefaultParagraphFont"/>
    <w:link w:val="Heading4"/>
    <w:uiPriority w:val="9"/>
    <w:rsid w:val="004109D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DefaultParagraphFont"/>
    <w:link w:val="Heading5"/>
    <w:uiPriority w:val="9"/>
    <w:semiHidden/>
    <w:rsid w:val="004109D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alk6Char">
    <w:name w:val="Başlık 6 Char"/>
    <w:basedOn w:val="DefaultParagraphFont"/>
    <w:link w:val="Heading6"/>
    <w:uiPriority w:val="9"/>
    <w:rsid w:val="004109D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alk7Char">
    <w:name w:val="Başlık 7 Char"/>
    <w:basedOn w:val="DefaultParagraphFont"/>
    <w:link w:val="Heading7"/>
    <w:uiPriority w:val="9"/>
    <w:rsid w:val="004109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DefaultParagraphFont"/>
    <w:link w:val="Heading8"/>
    <w:uiPriority w:val="9"/>
    <w:rsid w:val="004109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DefaultParagraphFont"/>
    <w:link w:val="Heading9"/>
    <w:uiPriority w:val="9"/>
    <w:rsid w:val="004109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9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KonuBalChar"/>
    <w:qFormat/>
    <w:rsid w:val="004109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DefaultParagraphFont"/>
    <w:link w:val="Title"/>
    <w:rsid w:val="004109D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AltKonuBalChar"/>
    <w:uiPriority w:val="11"/>
    <w:qFormat/>
    <w:rsid w:val="004109D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KonuBalChar">
    <w:name w:val="Alt Konu Başlığı Char"/>
    <w:basedOn w:val="DefaultParagraphFont"/>
    <w:link w:val="Subtitle"/>
    <w:uiPriority w:val="11"/>
    <w:rsid w:val="004109D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4109D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4109DB"/>
    <w:rPr>
      <w:i/>
      <w:iCs/>
      <w:color w:val="auto"/>
    </w:rPr>
  </w:style>
  <w:style w:type="paragraph" w:styleId="NoSpacing">
    <w:name w:val="No Spacing"/>
    <w:uiPriority w:val="1"/>
    <w:qFormat/>
    <w:rsid w:val="004109DB"/>
    <w:pPr>
      <w:spacing w:after="0" w:line="240" w:lineRule="auto"/>
    </w:pPr>
  </w:style>
  <w:style w:type="paragraph" w:styleId="Quote">
    <w:name w:val="Quote"/>
    <w:basedOn w:val="Normal"/>
    <w:next w:val="Normal"/>
    <w:link w:val="TrnakChar"/>
    <w:uiPriority w:val="29"/>
    <w:qFormat/>
    <w:rsid w:val="004109D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TrnakChar">
    <w:name w:val="Tırnak Char"/>
    <w:basedOn w:val="DefaultParagraphFont"/>
    <w:link w:val="Quote"/>
    <w:uiPriority w:val="29"/>
    <w:rsid w:val="004109D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KeskinTrnakChar"/>
    <w:uiPriority w:val="30"/>
    <w:qFormat/>
    <w:rsid w:val="004109D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eskinTrnakChar">
    <w:name w:val="Keskin Tırnak Char"/>
    <w:basedOn w:val="DefaultParagraphFont"/>
    <w:link w:val="IntenseQuote"/>
    <w:uiPriority w:val="30"/>
    <w:rsid w:val="004109D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4109D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109D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4109DB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4109D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109D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109DB"/>
    <w:pPr>
      <w:outlineLvl w:val="9"/>
    </w:pPr>
  </w:style>
  <w:style w:type="paragraph" w:styleId="Header">
    <w:name w:val="header"/>
    <w:basedOn w:val="Normal"/>
    <w:link w:val="stbilgiChar"/>
    <w:unhideWhenUsed/>
    <w:rsid w:val="00F2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DefaultParagraphFont"/>
    <w:link w:val="Header"/>
    <w:uiPriority w:val="99"/>
    <w:rsid w:val="00F215FA"/>
  </w:style>
  <w:style w:type="paragraph" w:styleId="Footer">
    <w:name w:val="footer"/>
    <w:basedOn w:val="Normal"/>
    <w:link w:val="AltbilgiChar"/>
    <w:uiPriority w:val="99"/>
    <w:unhideWhenUsed/>
    <w:rsid w:val="00F2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DefaultParagraphFont"/>
    <w:link w:val="Footer"/>
    <w:uiPriority w:val="99"/>
    <w:rsid w:val="00F215FA"/>
  </w:style>
  <w:style w:type="table" w:styleId="TableGrid">
    <w:name w:val="Table Grid"/>
    <w:basedOn w:val="TableNormal"/>
    <w:uiPriority w:val="39"/>
    <w:rsid w:val="00F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3E0E4D"/>
    <w:pPr>
      <w:tabs>
        <w:tab w:val="left" w:pos="426"/>
        <w:tab w:val="right" w:leader="dot" w:pos="9060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F0A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F0A9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F0A99"/>
    <w:rPr>
      <w:color w:val="0563C1" w:themeColor="hyperlink"/>
      <w:u w:val="single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F8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F80AF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6870A0"/>
    <w:pPr>
      <w:tabs>
        <w:tab w:val="decimal" w:pos="360"/>
      </w:tabs>
      <w:spacing w:after="200" w:line="276" w:lineRule="auto"/>
    </w:pPr>
    <w:rPr>
      <w:rFonts w:eastAsiaTheme="minorHAnsi"/>
      <w:lang w:eastAsia="tr-TR"/>
    </w:rPr>
  </w:style>
  <w:style w:type="paragraph" w:styleId="FootnoteText">
    <w:name w:val="footnote text"/>
    <w:basedOn w:val="Normal"/>
    <w:link w:val="DipnotMetniChar"/>
    <w:uiPriority w:val="99"/>
    <w:unhideWhenUsed/>
    <w:rsid w:val="006870A0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DefaultParagraphFont"/>
    <w:link w:val="FootnoteText"/>
    <w:uiPriority w:val="99"/>
    <w:rsid w:val="006870A0"/>
    <w:rPr>
      <w:sz w:val="20"/>
      <w:szCs w:val="20"/>
      <w:lang w:eastAsia="tr-TR"/>
    </w:rPr>
  </w:style>
  <w:style w:type="table" w:styleId="LightShadingAccent1">
    <w:name w:val="Light Shading Accent 1"/>
    <w:basedOn w:val="TableNormal"/>
    <w:uiPriority w:val="60"/>
    <w:rsid w:val="006870A0"/>
    <w:pPr>
      <w:spacing w:after="0" w:line="240" w:lineRule="auto"/>
    </w:pPr>
    <w:rPr>
      <w:color w:val="2E74B5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odyTextIndent3">
    <w:name w:val="Body Text Indent 3"/>
    <w:basedOn w:val="Normal"/>
    <w:link w:val="GvdeMetniGirintisi3Char"/>
    <w:uiPriority w:val="99"/>
    <w:unhideWhenUsed/>
    <w:rsid w:val="00F004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DefaultParagraphFont"/>
    <w:link w:val="BodyTextIndent3"/>
    <w:uiPriority w:val="99"/>
    <w:rsid w:val="00F00499"/>
    <w:rPr>
      <w:rFonts w:ascii="Times New Roman" w:eastAsia="Times New Roman" w:hAnsi="Times New Roman" w:cs="Times New Roman"/>
      <w:sz w:val="16"/>
      <w:szCs w:val="16"/>
    </w:rPr>
  </w:style>
  <w:style w:type="paragraph" w:customStyle="1" w:styleId="msobodytextindent3">
    <w:name w:val="msobodytextindent3"/>
    <w:basedOn w:val="Normal"/>
    <w:uiPriority w:val="99"/>
    <w:rsid w:val="00A111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Varsaylan">
    <w:name w:val="Varsayılan"/>
    <w:uiPriority w:val="99"/>
    <w:rsid w:val="004E048F"/>
    <w:pPr>
      <w:suppressAutoHyphens/>
      <w:spacing w:before="200" w:after="200" w:line="276" w:lineRule="auto"/>
    </w:pPr>
    <w:rPr>
      <w:rFonts w:ascii="Calibri" w:eastAsia="SimSun" w:hAnsi="Calibri" w:cs="Arial"/>
      <w:sz w:val="20"/>
      <w:szCs w:val="20"/>
    </w:rPr>
  </w:style>
  <w:style w:type="paragraph" w:styleId="BodyText">
    <w:name w:val="Body Text"/>
    <w:basedOn w:val="Normal"/>
    <w:link w:val="GvdeMetniChar"/>
    <w:rsid w:val="00272D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DefaultParagraphFont"/>
    <w:link w:val="BodyText"/>
    <w:rsid w:val="00272D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2">
    <w:name w:val="Body Text 2"/>
    <w:basedOn w:val="Normal"/>
    <w:link w:val="GvdeMetni2Char"/>
    <w:uiPriority w:val="99"/>
    <w:semiHidden/>
    <w:unhideWhenUsed/>
    <w:rsid w:val="009B399B"/>
    <w:pPr>
      <w:spacing w:after="120" w:line="480" w:lineRule="auto"/>
    </w:pPr>
  </w:style>
  <w:style w:type="character" w:customStyle="1" w:styleId="GvdeMetni2Char">
    <w:name w:val="Gövde Metni 2 Char"/>
    <w:basedOn w:val="DefaultParagraphFont"/>
    <w:link w:val="BodyText2"/>
    <w:uiPriority w:val="99"/>
    <w:semiHidden/>
    <w:rsid w:val="009B399B"/>
  </w:style>
  <w:style w:type="paragraph" w:styleId="BodyTextIndent">
    <w:name w:val="Body Text Indent"/>
    <w:basedOn w:val="Normal"/>
    <w:link w:val="GvdeMetniGirintisiChar"/>
    <w:uiPriority w:val="99"/>
    <w:semiHidden/>
    <w:unhideWhenUsed/>
    <w:rsid w:val="009B399B"/>
    <w:pPr>
      <w:spacing w:after="120"/>
      <w:ind w:left="283"/>
    </w:pPr>
  </w:style>
  <w:style w:type="character" w:customStyle="1" w:styleId="GvdeMetniGirintisiChar">
    <w:name w:val="Gövde Metni Girintisi Char"/>
    <w:basedOn w:val="DefaultParagraphFont"/>
    <w:link w:val="BodyTextIndent"/>
    <w:uiPriority w:val="99"/>
    <w:semiHidden/>
    <w:rsid w:val="009B399B"/>
  </w:style>
  <w:style w:type="paragraph" w:customStyle="1" w:styleId="Default">
    <w:name w:val="Default"/>
    <w:rsid w:val="00BB7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f">
    <w:name w:val="paragraf"/>
    <w:basedOn w:val="Normal"/>
    <w:autoRedefine/>
    <w:rsid w:val="0018149E"/>
    <w:pPr>
      <w:keepNext/>
      <w:keepLines/>
      <w:spacing w:after="220" w:line="240" w:lineRule="auto"/>
      <w:ind w:left="851" w:right="142"/>
      <w:jc w:val="both"/>
    </w:pPr>
    <w:rPr>
      <w:rFonts w:ascii="Arial" w:eastAsia="Times New Roman" w:hAnsi="Arial" w:cs="Times New Roman"/>
      <w:i/>
      <w:szCs w:val="20"/>
    </w:rPr>
  </w:style>
  <w:style w:type="paragraph" w:customStyle="1" w:styleId="h2madde">
    <w:name w:val="h2 madde"/>
    <w:basedOn w:val="Heading2"/>
    <w:autoRedefine/>
    <w:rsid w:val="00A34977"/>
    <w:pPr>
      <w:keepNext w:val="0"/>
      <w:keepLines w:val="0"/>
      <w:numPr>
        <w:ilvl w:val="0"/>
        <w:numId w:val="0"/>
      </w:numPr>
      <w:spacing w:before="0" w:after="220" w:line="240" w:lineRule="auto"/>
      <w:ind w:right="142"/>
    </w:pPr>
    <w:rPr>
      <w:rFonts w:eastAsia="Times New Roman" w:asciiTheme="minorHAnsi" w:hAnsiTheme="minorHAnsi" w:cs="Times New Roman"/>
      <w:b w:val="0"/>
      <w:bCs w:val="0"/>
      <w:iCs/>
      <w:smallCaps w:val="0"/>
      <w:color w:val="auto"/>
      <w:sz w:val="20"/>
      <w:szCs w:val="20"/>
    </w:rPr>
  </w:style>
  <w:style w:type="paragraph" w:customStyle="1" w:styleId="kapak">
    <w:name w:val="kapak"/>
    <w:basedOn w:val="Normal"/>
    <w:rsid w:val="0018149E"/>
    <w:pPr>
      <w:keepNext/>
      <w:keepLines/>
      <w:numPr>
        <w:numId w:val="3"/>
      </w:numPr>
      <w:tabs>
        <w:tab w:val="left" w:pos="1276"/>
        <w:tab w:val="left" w:pos="2835"/>
      </w:tabs>
      <w:spacing w:after="0" w:line="240" w:lineRule="auto"/>
      <w:ind w:left="2977" w:right="142" w:hanging="2126"/>
    </w:pPr>
    <w:rPr>
      <w:rFonts w:ascii="Arial" w:eastAsia="Times New Roman" w:hAnsi="Arial" w:cs="Times New Roman"/>
      <w:szCs w:val="20"/>
    </w:rPr>
  </w:style>
  <w:style w:type="paragraph" w:customStyle="1" w:styleId="h5-madde">
    <w:name w:val="h5-madde"/>
    <w:basedOn w:val="Heading5"/>
    <w:autoRedefine/>
    <w:rsid w:val="0018149E"/>
    <w:pPr>
      <w:numPr>
        <w:ilvl w:val="0"/>
        <w:numId w:val="0"/>
      </w:numPr>
      <w:tabs>
        <w:tab w:val="num" w:pos="1008"/>
        <w:tab w:val="left" w:pos="1134"/>
      </w:tabs>
      <w:spacing w:before="0" w:after="220" w:line="240" w:lineRule="auto"/>
      <w:ind w:left="1008" w:right="142" w:hanging="1008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h3-madde">
    <w:name w:val="h3-madde"/>
    <w:basedOn w:val="Heading3"/>
    <w:autoRedefine/>
    <w:rsid w:val="00766AB9"/>
    <w:pPr>
      <w:numPr>
        <w:ilvl w:val="0"/>
        <w:numId w:val="0"/>
      </w:numPr>
      <w:tabs>
        <w:tab w:val="left" w:pos="851"/>
      </w:tabs>
      <w:spacing w:before="0" w:line="360" w:lineRule="auto"/>
      <w:ind w:right="142"/>
      <w:jc w:val="both"/>
    </w:pPr>
    <w:rPr>
      <w:rFonts w:eastAsia="Times New Roman" w:asciiTheme="minorHAnsi" w:hAnsiTheme="minorHAnsi" w:cs="Times New Roman"/>
      <w:b w:val="0"/>
      <w:bCs w:val="0"/>
      <w:color w:val="auto"/>
      <w:sz w:val="20"/>
      <w:szCs w:val="20"/>
    </w:rPr>
  </w:style>
  <w:style w:type="paragraph" w:customStyle="1" w:styleId="bullet">
    <w:name w:val="bullet"/>
    <w:basedOn w:val="Normal"/>
    <w:rsid w:val="0018149E"/>
    <w:pPr>
      <w:numPr>
        <w:numId w:val="4"/>
      </w:num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Stylebullet10ptItalic">
    <w:name w:val="Style bullet + 10 pt Italic"/>
    <w:basedOn w:val="bullet"/>
    <w:autoRedefine/>
    <w:rsid w:val="00A34977"/>
    <w:pPr>
      <w:numPr>
        <w:numId w:val="0"/>
      </w:numPr>
      <w:spacing w:before="40" w:after="40" w:line="360" w:lineRule="auto"/>
      <w:jc w:val="both"/>
    </w:pPr>
    <w:rPr>
      <w:rFonts w:asciiTheme="minorHAnsi" w:hAnsiTheme="minorHAnsi" w:cs="Arial"/>
      <w:iCs/>
      <w:sz w:val="20"/>
    </w:rPr>
  </w:style>
  <w:style w:type="paragraph" w:customStyle="1" w:styleId="Heading">
    <w:name w:val="Heading"/>
    <w:basedOn w:val="Heading9"/>
    <w:rsid w:val="001C5DD1"/>
    <w:pPr>
      <w:keepNext w:val="0"/>
      <w:keepLines w:val="0"/>
      <w:numPr>
        <w:ilvl w:val="0"/>
        <w:numId w:val="0"/>
      </w:numPr>
      <w:tabs>
        <w:tab w:val="num" w:pos="851"/>
      </w:tabs>
      <w:spacing w:before="240" w:after="60" w:line="240" w:lineRule="auto"/>
      <w:ind w:left="851" w:hanging="851"/>
    </w:pPr>
    <w:rPr>
      <w:rFonts w:ascii="Arial" w:eastAsia="Times New Roman" w:hAnsi="Arial" w:cs="Times New Roman"/>
      <w:b/>
      <w:i w:val="0"/>
      <w:iCs w:val="0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rsid w:val="001C5DD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17306C"/>
    <w:pPr>
      <w:spacing w:after="100" w:line="276" w:lineRule="auto"/>
      <w:ind w:left="660"/>
    </w:pPr>
    <w:rPr>
      <w:lang w:eastAsia="tr-TR"/>
    </w:rPr>
  </w:style>
  <w:style w:type="paragraph" w:styleId="TOC5">
    <w:name w:val="toc 5"/>
    <w:basedOn w:val="Normal"/>
    <w:next w:val="Normal"/>
    <w:autoRedefine/>
    <w:uiPriority w:val="39"/>
    <w:unhideWhenUsed/>
    <w:rsid w:val="0017306C"/>
    <w:pPr>
      <w:spacing w:after="100" w:line="276" w:lineRule="auto"/>
      <w:ind w:left="880"/>
    </w:pPr>
    <w:rPr>
      <w:lang w:eastAsia="tr-TR"/>
    </w:rPr>
  </w:style>
  <w:style w:type="paragraph" w:styleId="TOC7">
    <w:name w:val="toc 7"/>
    <w:basedOn w:val="Normal"/>
    <w:next w:val="Normal"/>
    <w:autoRedefine/>
    <w:uiPriority w:val="39"/>
    <w:unhideWhenUsed/>
    <w:rsid w:val="0017306C"/>
    <w:pPr>
      <w:spacing w:after="100" w:line="276" w:lineRule="auto"/>
      <w:ind w:left="1320"/>
    </w:pPr>
    <w:rPr>
      <w:lang w:eastAsia="tr-TR"/>
    </w:rPr>
  </w:style>
  <w:style w:type="paragraph" w:styleId="TOC8">
    <w:name w:val="toc 8"/>
    <w:basedOn w:val="Normal"/>
    <w:next w:val="Normal"/>
    <w:autoRedefine/>
    <w:uiPriority w:val="39"/>
    <w:unhideWhenUsed/>
    <w:rsid w:val="0017306C"/>
    <w:pPr>
      <w:spacing w:after="100" w:line="276" w:lineRule="auto"/>
      <w:ind w:left="1540"/>
    </w:pPr>
    <w:rPr>
      <w:lang w:eastAsia="tr-TR"/>
    </w:rPr>
  </w:style>
  <w:style w:type="paragraph" w:styleId="TOC9">
    <w:name w:val="toc 9"/>
    <w:basedOn w:val="Normal"/>
    <w:next w:val="Normal"/>
    <w:autoRedefine/>
    <w:uiPriority w:val="39"/>
    <w:unhideWhenUsed/>
    <w:rsid w:val="0017306C"/>
    <w:pPr>
      <w:spacing w:after="100" w:line="276" w:lineRule="auto"/>
      <w:ind w:left="1760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12EF-B29F-4B2D-B0F6-2457D017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ERDİN</dc:creator>
  <cp:lastModifiedBy>004686 Umit Erim</cp:lastModifiedBy>
  <cp:revision>14</cp:revision>
  <dcterms:created xsi:type="dcterms:W3CDTF">2018-12-17T08:02:00Z</dcterms:created>
  <dcterms:modified xsi:type="dcterms:W3CDTF">2020-03-04T08:22:00Z</dcterms:modified>
</cp:coreProperties>
</file>